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A7322C" w14:textId="64056E1F" w:rsidR="00D2601E" w:rsidRDefault="008A6F5A" w:rsidP="00FA660E">
      <w:pPr>
        <w:rPr>
          <w:b/>
          <w:sz w:val="28"/>
          <w:szCs w:val="28"/>
        </w:rPr>
      </w:pPr>
      <w:r w:rsidRPr="008A6F5A">
        <w:rPr>
          <w:b/>
          <w:sz w:val="28"/>
          <w:szCs w:val="28"/>
        </w:rPr>
        <w:t>Elenco</w:t>
      </w:r>
      <w:r w:rsidR="00241C78">
        <w:rPr>
          <w:b/>
          <w:sz w:val="28"/>
          <w:szCs w:val="28"/>
        </w:rPr>
        <w:t xml:space="preserve"> </w:t>
      </w:r>
      <w:r w:rsidRPr="008A6F5A">
        <w:rPr>
          <w:b/>
          <w:sz w:val="28"/>
          <w:szCs w:val="28"/>
        </w:rPr>
        <w:t xml:space="preserve">delle </w:t>
      </w:r>
      <w:r w:rsidRPr="00D2601E">
        <w:rPr>
          <w:b/>
          <w:sz w:val="28"/>
          <w:szCs w:val="28"/>
        </w:rPr>
        <w:t xml:space="preserve">autorizzazioni </w:t>
      </w:r>
      <w:r w:rsidR="00241C78" w:rsidRPr="00D2601E">
        <w:rPr>
          <w:b/>
          <w:sz w:val="28"/>
          <w:szCs w:val="28"/>
        </w:rPr>
        <w:t xml:space="preserve">da richiedere nell’ambito del procedimento volto al rilascio </w:t>
      </w:r>
      <w:r w:rsidR="00DD44F4" w:rsidRPr="00D2601E">
        <w:rPr>
          <w:b/>
          <w:sz w:val="28"/>
          <w:szCs w:val="28"/>
        </w:rPr>
        <w:t xml:space="preserve">del provvedimento autorizzatorio unico regionale ai sensi </w:t>
      </w:r>
      <w:r w:rsidR="00241C78" w:rsidRPr="00D2601E">
        <w:rPr>
          <w:b/>
          <w:sz w:val="28"/>
          <w:szCs w:val="28"/>
        </w:rPr>
        <w:t>dell’</w:t>
      </w:r>
      <w:r w:rsidR="00924970" w:rsidRPr="00D2601E">
        <w:rPr>
          <w:b/>
          <w:sz w:val="28"/>
          <w:szCs w:val="28"/>
        </w:rPr>
        <w:t>articolo</w:t>
      </w:r>
      <w:r w:rsidR="00241C78" w:rsidRPr="00D2601E">
        <w:rPr>
          <w:b/>
          <w:sz w:val="28"/>
          <w:szCs w:val="28"/>
        </w:rPr>
        <w:t xml:space="preserve"> 27bis del d.lgs. n. 152/2006</w:t>
      </w:r>
      <w:r w:rsidR="00165C58">
        <w:rPr>
          <w:b/>
          <w:sz w:val="28"/>
          <w:szCs w:val="28"/>
        </w:rPr>
        <w:t>*</w:t>
      </w:r>
    </w:p>
    <w:p w14:paraId="5C3DD6F7" w14:textId="5C5E53B2" w:rsidR="00D2601E" w:rsidRPr="00D2601E" w:rsidRDefault="00D2601E" w:rsidP="00FA660E">
      <w:pPr>
        <w:rPr>
          <w:b/>
          <w:sz w:val="28"/>
          <w:szCs w:val="28"/>
        </w:rPr>
      </w:pPr>
    </w:p>
    <w:tbl>
      <w:tblPr>
        <w:tblStyle w:val="Grigliatabella"/>
        <w:tblW w:w="20098" w:type="dxa"/>
        <w:tblLayout w:type="fixed"/>
        <w:tblLook w:val="04A0" w:firstRow="1" w:lastRow="0" w:firstColumn="1" w:lastColumn="0" w:noHBand="0" w:noVBand="1"/>
      </w:tblPr>
      <w:tblGrid>
        <w:gridCol w:w="1271"/>
        <w:gridCol w:w="5219"/>
        <w:gridCol w:w="5670"/>
        <w:gridCol w:w="3402"/>
        <w:gridCol w:w="4536"/>
      </w:tblGrid>
      <w:tr w:rsidR="008A6F5A" w:rsidRPr="00352231" w14:paraId="29728F3C" w14:textId="77777777" w:rsidTr="00D2601E">
        <w:trPr>
          <w:trHeight w:val="600"/>
        </w:trPr>
        <w:tc>
          <w:tcPr>
            <w:tcW w:w="1271" w:type="dxa"/>
            <w:shd w:val="clear" w:color="auto" w:fill="9CC2E5" w:themeFill="accent1" w:themeFillTint="99"/>
          </w:tcPr>
          <w:p w14:paraId="38289952" w14:textId="77777777" w:rsidR="008A6F5A" w:rsidRPr="008A6F5A" w:rsidRDefault="008A6F5A">
            <w:pPr>
              <w:rPr>
                <w:rFonts w:cstheme="minorHAnsi"/>
                <w:b/>
                <w:sz w:val="16"/>
                <w:szCs w:val="16"/>
              </w:rPr>
            </w:pPr>
            <w:bookmarkStart w:id="0" w:name="_Hlk139464347"/>
            <w:r w:rsidRPr="008A6F5A">
              <w:rPr>
                <w:rFonts w:cstheme="minorHAnsi"/>
                <w:b/>
                <w:sz w:val="16"/>
                <w:szCs w:val="16"/>
              </w:rPr>
              <w:t>Barrare le righe d’interesse</w:t>
            </w:r>
          </w:p>
        </w:tc>
        <w:tc>
          <w:tcPr>
            <w:tcW w:w="5219" w:type="dxa"/>
            <w:shd w:val="clear" w:color="auto" w:fill="9CC2E5" w:themeFill="accent1" w:themeFillTint="99"/>
          </w:tcPr>
          <w:p w14:paraId="088EC080" w14:textId="77777777" w:rsidR="008A6F5A" w:rsidRDefault="008A6F5A">
            <w:pPr>
              <w:rPr>
                <w:rFonts w:cstheme="minorHAnsi"/>
                <w:b/>
                <w:sz w:val="20"/>
                <w:szCs w:val="20"/>
              </w:rPr>
            </w:pPr>
            <w:r w:rsidRPr="00352231">
              <w:rPr>
                <w:rFonts w:cstheme="minorHAnsi"/>
                <w:b/>
                <w:sz w:val="20"/>
                <w:szCs w:val="20"/>
              </w:rPr>
              <w:t>AUTORIZZAZIONE/PARERE/</w:t>
            </w:r>
          </w:p>
          <w:p w14:paraId="677B9C94" w14:textId="77777777" w:rsidR="008A6F5A" w:rsidRPr="00352231" w:rsidRDefault="008A6F5A">
            <w:pPr>
              <w:rPr>
                <w:rFonts w:cstheme="minorHAnsi"/>
                <w:b/>
                <w:sz w:val="20"/>
                <w:szCs w:val="20"/>
              </w:rPr>
            </w:pPr>
            <w:r w:rsidRPr="00352231">
              <w:rPr>
                <w:rFonts w:cstheme="minorHAnsi"/>
                <w:b/>
                <w:sz w:val="20"/>
                <w:szCs w:val="20"/>
              </w:rPr>
              <w:t>NULLA OSTA/PERMESSO</w:t>
            </w:r>
          </w:p>
        </w:tc>
        <w:tc>
          <w:tcPr>
            <w:tcW w:w="5670" w:type="dxa"/>
            <w:shd w:val="clear" w:color="auto" w:fill="9CC2E5" w:themeFill="accent1" w:themeFillTint="99"/>
          </w:tcPr>
          <w:p w14:paraId="0C32CECF" w14:textId="77777777" w:rsidR="008A6F5A" w:rsidRPr="00E90A54" w:rsidRDefault="008A6F5A">
            <w:pPr>
              <w:rPr>
                <w:rFonts w:cstheme="minorHAnsi"/>
                <w:b/>
                <w:sz w:val="20"/>
                <w:szCs w:val="20"/>
              </w:rPr>
            </w:pPr>
            <w:r w:rsidRPr="00E90A54">
              <w:rPr>
                <w:rFonts w:cstheme="minorHAnsi"/>
                <w:b/>
                <w:sz w:val="20"/>
                <w:szCs w:val="20"/>
              </w:rPr>
              <w:t>SOSTITUISCE:</w:t>
            </w:r>
          </w:p>
        </w:tc>
        <w:tc>
          <w:tcPr>
            <w:tcW w:w="3402" w:type="dxa"/>
            <w:shd w:val="clear" w:color="auto" w:fill="9CC2E5" w:themeFill="accent1" w:themeFillTint="99"/>
          </w:tcPr>
          <w:p w14:paraId="1434840A" w14:textId="77777777" w:rsidR="008A6F5A" w:rsidRPr="00352231" w:rsidRDefault="008A6F5A">
            <w:pPr>
              <w:rPr>
                <w:rFonts w:cstheme="minorHAnsi"/>
                <w:b/>
                <w:sz w:val="20"/>
                <w:szCs w:val="20"/>
              </w:rPr>
            </w:pPr>
            <w:r w:rsidRPr="00352231">
              <w:rPr>
                <w:rFonts w:cstheme="minorHAnsi"/>
                <w:b/>
                <w:sz w:val="20"/>
                <w:szCs w:val="20"/>
              </w:rPr>
              <w:t>COMPRENDE:</w:t>
            </w:r>
          </w:p>
        </w:tc>
        <w:tc>
          <w:tcPr>
            <w:tcW w:w="4536" w:type="dxa"/>
            <w:shd w:val="clear" w:color="auto" w:fill="9CC2E5" w:themeFill="accent1" w:themeFillTint="99"/>
          </w:tcPr>
          <w:p w14:paraId="3DBA26E2" w14:textId="31948F24" w:rsidR="008A6F5A" w:rsidRPr="00352231" w:rsidRDefault="008A6F5A">
            <w:pPr>
              <w:rPr>
                <w:rFonts w:cstheme="minorHAnsi"/>
                <w:b/>
                <w:sz w:val="20"/>
                <w:szCs w:val="20"/>
              </w:rPr>
            </w:pPr>
            <w:r w:rsidRPr="00352231">
              <w:rPr>
                <w:rFonts w:cstheme="minorHAnsi"/>
                <w:b/>
                <w:sz w:val="20"/>
                <w:szCs w:val="20"/>
              </w:rPr>
              <w:t>SOGGETTO COMPETENTE</w:t>
            </w:r>
            <w:r w:rsidR="00FA660E">
              <w:rPr>
                <w:rFonts w:cstheme="minorHAnsi"/>
                <w:b/>
                <w:sz w:val="20"/>
                <w:szCs w:val="20"/>
              </w:rPr>
              <w:t xml:space="preserve"> AL RILASCIO</w:t>
            </w:r>
          </w:p>
        </w:tc>
      </w:tr>
      <w:tr w:rsidR="008A6F5A" w:rsidRPr="00352231" w14:paraId="3DA7F936" w14:textId="77777777" w:rsidTr="00D2601E">
        <w:tc>
          <w:tcPr>
            <w:tcW w:w="1271" w:type="dxa"/>
          </w:tcPr>
          <w:p w14:paraId="2AEDB030" w14:textId="77777777" w:rsidR="008A6F5A" w:rsidRPr="00352231" w:rsidRDefault="008A6F5A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219" w:type="dxa"/>
          </w:tcPr>
          <w:p w14:paraId="7B8CEE89" w14:textId="77777777" w:rsidR="008A6F5A" w:rsidRPr="00241C78" w:rsidRDefault="008A6F5A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241C78">
              <w:rPr>
                <w:rFonts w:cstheme="minorHAnsi"/>
                <w:b/>
                <w:bCs/>
                <w:sz w:val="20"/>
                <w:szCs w:val="20"/>
              </w:rPr>
              <w:t xml:space="preserve">VIA </w:t>
            </w:r>
          </w:p>
          <w:p w14:paraId="68A7FA73" w14:textId="77777777" w:rsidR="008A6F5A" w:rsidRPr="00352231" w:rsidRDefault="008A6F5A">
            <w:pPr>
              <w:rPr>
                <w:rFonts w:cstheme="minorHAnsi"/>
                <w:sz w:val="20"/>
                <w:szCs w:val="20"/>
              </w:rPr>
            </w:pPr>
            <w:r w:rsidRPr="00241C78">
              <w:rPr>
                <w:rFonts w:cstheme="minorHAnsi"/>
                <w:b/>
                <w:bCs/>
                <w:sz w:val="20"/>
                <w:szCs w:val="20"/>
              </w:rPr>
              <w:t>D.lgs. n. 152/2006 Titolo III Parte seconda</w:t>
            </w:r>
          </w:p>
        </w:tc>
        <w:tc>
          <w:tcPr>
            <w:tcW w:w="5670" w:type="dxa"/>
          </w:tcPr>
          <w:p w14:paraId="0F3FF136" w14:textId="77777777" w:rsidR="008A6F5A" w:rsidRPr="00352231" w:rsidRDefault="008A6F5A" w:rsidP="00730AA5">
            <w:pPr>
              <w:rPr>
                <w:rFonts w:cstheme="minorHAnsi"/>
                <w:sz w:val="20"/>
                <w:szCs w:val="20"/>
              </w:rPr>
            </w:pPr>
          </w:p>
          <w:p w14:paraId="2CDCA7EC" w14:textId="77777777" w:rsidR="008A6F5A" w:rsidRPr="00352231" w:rsidRDefault="008A6F5A" w:rsidP="001B6867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02" w:type="dxa"/>
          </w:tcPr>
          <w:p w14:paraId="2822DE4E" w14:textId="77777777" w:rsidR="008A6F5A" w:rsidRDefault="008A6F5A">
            <w:pPr>
              <w:rPr>
                <w:rFonts w:cstheme="minorHAnsi"/>
                <w:sz w:val="20"/>
                <w:szCs w:val="20"/>
              </w:rPr>
            </w:pPr>
          </w:p>
          <w:p w14:paraId="1ED70129" w14:textId="77777777" w:rsidR="001B6867" w:rsidRPr="00352231" w:rsidRDefault="001B6867">
            <w:pPr>
              <w:rPr>
                <w:rFonts w:cstheme="minorHAnsi"/>
                <w:sz w:val="20"/>
                <w:szCs w:val="20"/>
              </w:rPr>
            </w:pPr>
          </w:p>
          <w:p w14:paraId="0C6FAF6D" w14:textId="77777777" w:rsidR="001B6867" w:rsidRDefault="001B6867" w:rsidP="001B6867">
            <w:pPr>
              <w:rPr>
                <w:rFonts w:cstheme="minorHAnsi"/>
                <w:sz w:val="20"/>
                <w:szCs w:val="20"/>
                <w:highlight w:val="green"/>
              </w:rPr>
            </w:pPr>
          </w:p>
          <w:p w14:paraId="335C8903" w14:textId="33A9B241" w:rsidR="001B6867" w:rsidRPr="00E90A54" w:rsidRDefault="001B6867" w:rsidP="001B6867">
            <w:pPr>
              <w:rPr>
                <w:rFonts w:cstheme="minorHAnsi"/>
                <w:sz w:val="20"/>
                <w:szCs w:val="20"/>
              </w:rPr>
            </w:pPr>
            <w:r w:rsidRPr="00E90A54">
              <w:rPr>
                <w:rFonts w:cstheme="minorHAnsi"/>
                <w:sz w:val="20"/>
                <w:szCs w:val="20"/>
              </w:rPr>
              <w:t xml:space="preserve">autorizzazione immersione in mare di materiali e posa di cavi e condotte </w:t>
            </w:r>
          </w:p>
          <w:p w14:paraId="5CB71A72" w14:textId="66CB1781" w:rsidR="008A6F5A" w:rsidRPr="00352231" w:rsidRDefault="001B6867" w:rsidP="001B6867">
            <w:pPr>
              <w:rPr>
                <w:rFonts w:cstheme="minorHAnsi"/>
                <w:sz w:val="20"/>
                <w:szCs w:val="20"/>
              </w:rPr>
            </w:pPr>
            <w:r w:rsidRPr="00E90A54">
              <w:rPr>
                <w:rFonts w:cstheme="minorHAnsi"/>
                <w:sz w:val="20"/>
                <w:szCs w:val="20"/>
              </w:rPr>
              <w:t>art. 109 del d.lgs 152/2006</w:t>
            </w:r>
          </w:p>
          <w:p w14:paraId="5833A54C" w14:textId="77777777" w:rsidR="008A6F5A" w:rsidRPr="00352231" w:rsidRDefault="008A6F5A">
            <w:pPr>
              <w:rPr>
                <w:rFonts w:cstheme="minorHAnsi"/>
                <w:sz w:val="20"/>
                <w:szCs w:val="20"/>
              </w:rPr>
            </w:pPr>
          </w:p>
          <w:p w14:paraId="505939B0" w14:textId="77777777" w:rsidR="008A6F5A" w:rsidRPr="00352231" w:rsidRDefault="008A6F5A">
            <w:pPr>
              <w:rPr>
                <w:rFonts w:cstheme="minorHAnsi"/>
                <w:sz w:val="20"/>
                <w:szCs w:val="20"/>
              </w:rPr>
            </w:pPr>
          </w:p>
          <w:p w14:paraId="2FB4FA43" w14:textId="77777777" w:rsidR="008A6F5A" w:rsidRPr="00352231" w:rsidRDefault="008A6F5A">
            <w:pPr>
              <w:rPr>
                <w:rFonts w:cstheme="minorHAnsi"/>
                <w:sz w:val="20"/>
                <w:szCs w:val="20"/>
              </w:rPr>
            </w:pPr>
          </w:p>
          <w:p w14:paraId="4CF1B0EF" w14:textId="70D18E6D" w:rsidR="008A6F5A" w:rsidRPr="00352231" w:rsidRDefault="008A6F5A" w:rsidP="00743757">
            <w:pPr>
              <w:rPr>
                <w:rFonts w:cstheme="minorHAnsi"/>
                <w:sz w:val="20"/>
                <w:szCs w:val="20"/>
              </w:rPr>
            </w:pPr>
            <w:r w:rsidRPr="00352231">
              <w:rPr>
                <w:rFonts w:cstheme="minorHAnsi"/>
                <w:sz w:val="20"/>
                <w:szCs w:val="20"/>
              </w:rPr>
              <w:t>Valutazione di incidenza</w:t>
            </w:r>
            <w:r w:rsidR="00DF3EAC">
              <w:rPr>
                <w:rFonts w:cstheme="minorHAnsi"/>
                <w:sz w:val="20"/>
                <w:szCs w:val="20"/>
              </w:rPr>
              <w:t xml:space="preserve"> di competenza regionale </w:t>
            </w:r>
            <w:r w:rsidRPr="00352231">
              <w:rPr>
                <w:rFonts w:cstheme="minorHAnsi"/>
                <w:sz w:val="20"/>
                <w:szCs w:val="20"/>
              </w:rPr>
              <w:t xml:space="preserve"> ex l.r. n. 28/2009 </w:t>
            </w:r>
          </w:p>
        </w:tc>
        <w:tc>
          <w:tcPr>
            <w:tcW w:w="4536" w:type="dxa"/>
          </w:tcPr>
          <w:p w14:paraId="6F1D9D6F" w14:textId="77777777" w:rsidR="008A6F5A" w:rsidRDefault="008A6F5A">
            <w:pPr>
              <w:rPr>
                <w:rFonts w:cstheme="minorHAnsi"/>
                <w:noProof/>
                <w:sz w:val="20"/>
                <w:szCs w:val="20"/>
                <w:lang w:eastAsia="it-IT"/>
              </w:rPr>
            </w:pPr>
            <w:r w:rsidRPr="00352231">
              <w:rPr>
                <w:rFonts w:cstheme="minorHAnsi"/>
                <w:noProof/>
                <w:sz w:val="20"/>
                <w:szCs w:val="20"/>
                <w:lang w:eastAsia="it-IT"/>
              </w:rPr>
              <w:t xml:space="preserve">Regione </w:t>
            </w:r>
          </w:p>
          <w:p w14:paraId="70DD94AB" w14:textId="77777777" w:rsidR="001B6867" w:rsidRPr="00352231" w:rsidRDefault="001B6867">
            <w:pPr>
              <w:rPr>
                <w:rFonts w:cstheme="minorHAnsi"/>
                <w:noProof/>
                <w:sz w:val="20"/>
                <w:szCs w:val="20"/>
                <w:lang w:eastAsia="it-IT"/>
              </w:rPr>
            </w:pPr>
          </w:p>
          <w:p w14:paraId="5E2D98A5" w14:textId="77777777" w:rsidR="008A6F5A" w:rsidRPr="00352231" w:rsidRDefault="008A6F5A">
            <w:pPr>
              <w:rPr>
                <w:rFonts w:cstheme="minorHAnsi"/>
                <w:noProof/>
                <w:sz w:val="20"/>
                <w:szCs w:val="20"/>
                <w:lang w:eastAsia="it-IT"/>
              </w:rPr>
            </w:pPr>
          </w:p>
          <w:p w14:paraId="1645CC62" w14:textId="77777777" w:rsidR="008A6F5A" w:rsidRPr="00352231" w:rsidRDefault="008A6F5A">
            <w:pPr>
              <w:rPr>
                <w:rFonts w:cstheme="minorHAnsi"/>
                <w:noProof/>
                <w:sz w:val="20"/>
                <w:szCs w:val="20"/>
                <w:lang w:eastAsia="it-IT"/>
              </w:rPr>
            </w:pPr>
            <w:r w:rsidRPr="00352231">
              <w:rPr>
                <w:rFonts w:cstheme="minorHAnsi"/>
                <w:noProof/>
                <w:sz w:val="20"/>
                <w:szCs w:val="20"/>
                <w:lang w:eastAsia="it-IT"/>
              </w:rPr>
              <w:t xml:space="preserve">Regione </w:t>
            </w:r>
          </w:p>
          <w:p w14:paraId="0EBE884C" w14:textId="77777777" w:rsidR="008A6F5A" w:rsidRPr="00352231" w:rsidRDefault="008A6F5A">
            <w:pPr>
              <w:rPr>
                <w:rFonts w:cstheme="minorHAnsi"/>
                <w:noProof/>
                <w:sz w:val="20"/>
                <w:szCs w:val="20"/>
                <w:lang w:eastAsia="it-IT"/>
              </w:rPr>
            </w:pPr>
          </w:p>
          <w:p w14:paraId="3E7F8408" w14:textId="77777777" w:rsidR="008A6F5A" w:rsidRPr="00352231" w:rsidRDefault="008A6F5A">
            <w:pPr>
              <w:rPr>
                <w:rFonts w:cstheme="minorHAnsi"/>
                <w:noProof/>
                <w:sz w:val="20"/>
                <w:szCs w:val="20"/>
                <w:lang w:eastAsia="it-IT"/>
              </w:rPr>
            </w:pPr>
          </w:p>
          <w:p w14:paraId="3CF8F821" w14:textId="77777777" w:rsidR="008A6F5A" w:rsidRPr="00352231" w:rsidRDefault="008A6F5A">
            <w:pPr>
              <w:rPr>
                <w:rFonts w:cstheme="minorHAnsi"/>
                <w:noProof/>
                <w:sz w:val="20"/>
                <w:szCs w:val="20"/>
                <w:lang w:eastAsia="it-IT"/>
              </w:rPr>
            </w:pPr>
          </w:p>
          <w:p w14:paraId="1FEABF7B" w14:textId="77777777" w:rsidR="00FD1FB2" w:rsidRDefault="00FD1FB2" w:rsidP="002F77CC">
            <w:pPr>
              <w:rPr>
                <w:rFonts w:cstheme="minorHAnsi"/>
                <w:noProof/>
                <w:sz w:val="20"/>
                <w:szCs w:val="20"/>
                <w:lang w:eastAsia="it-IT"/>
              </w:rPr>
            </w:pPr>
          </w:p>
          <w:p w14:paraId="4707C629" w14:textId="77777777" w:rsidR="00FD1FB2" w:rsidRDefault="00FD1FB2" w:rsidP="002F77CC">
            <w:pPr>
              <w:rPr>
                <w:rFonts w:cstheme="minorHAnsi"/>
                <w:noProof/>
                <w:sz w:val="20"/>
                <w:szCs w:val="20"/>
                <w:lang w:eastAsia="it-IT"/>
              </w:rPr>
            </w:pPr>
          </w:p>
          <w:p w14:paraId="274FDB97" w14:textId="2C1AE6AD" w:rsidR="00FD1FB2" w:rsidRPr="00352231" w:rsidRDefault="00FD1FB2" w:rsidP="002F77CC">
            <w:pPr>
              <w:rPr>
                <w:rFonts w:cstheme="minorHAnsi"/>
                <w:noProof/>
                <w:sz w:val="20"/>
                <w:szCs w:val="20"/>
                <w:lang w:eastAsia="it-IT"/>
              </w:rPr>
            </w:pPr>
            <w:r w:rsidRPr="00352231">
              <w:rPr>
                <w:rFonts w:cstheme="minorHAnsi"/>
                <w:noProof/>
                <w:sz w:val="20"/>
                <w:szCs w:val="20"/>
                <w:lang w:eastAsia="it-IT"/>
              </w:rPr>
              <w:t>Regione</w:t>
            </w:r>
          </w:p>
        </w:tc>
      </w:tr>
      <w:tr w:rsidR="008A6F5A" w:rsidRPr="00352231" w14:paraId="4259D4C1" w14:textId="77777777" w:rsidTr="00D2601E">
        <w:trPr>
          <w:trHeight w:val="595"/>
        </w:trPr>
        <w:tc>
          <w:tcPr>
            <w:tcW w:w="1271" w:type="dxa"/>
          </w:tcPr>
          <w:p w14:paraId="70105FC9" w14:textId="77777777" w:rsidR="008A6F5A" w:rsidRPr="00352231" w:rsidRDefault="008A6F5A" w:rsidP="00782066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219" w:type="dxa"/>
            <w:shd w:val="clear" w:color="auto" w:fill="auto"/>
          </w:tcPr>
          <w:p w14:paraId="3F3793B0" w14:textId="0FDA1728" w:rsidR="008A6F5A" w:rsidRPr="000E2DEE" w:rsidRDefault="000E2DEE" w:rsidP="00782066">
            <w:pPr>
              <w:rPr>
                <w:rFonts w:ascii="Arial" w:hAnsi="Arial" w:cs="Arial"/>
                <w:b/>
                <w:bCs/>
                <w:strike/>
              </w:rPr>
            </w:pPr>
            <w:r w:rsidRPr="00E25E7E">
              <w:rPr>
                <w:rFonts w:cstheme="minorHAnsi"/>
                <w:sz w:val="20"/>
                <w:szCs w:val="20"/>
              </w:rPr>
              <w:t>Autorizzazione unica per i nuovi impianti di smaltimento e di recupero dei rifiuti</w:t>
            </w:r>
          </w:p>
          <w:p w14:paraId="52298F8B" w14:textId="32CA2429" w:rsidR="008A6F5A" w:rsidRPr="00E25E7E" w:rsidRDefault="008A6F5A" w:rsidP="00B307AE">
            <w:pPr>
              <w:rPr>
                <w:rFonts w:cstheme="minorHAnsi"/>
                <w:b/>
                <w:bCs/>
                <w:color w:val="FF0000"/>
                <w:sz w:val="20"/>
                <w:szCs w:val="20"/>
              </w:rPr>
            </w:pPr>
            <w:r w:rsidRPr="00352231">
              <w:rPr>
                <w:rFonts w:cstheme="minorHAnsi"/>
                <w:sz w:val="20"/>
                <w:szCs w:val="20"/>
              </w:rPr>
              <w:t>artt 208</w:t>
            </w:r>
            <w:r w:rsidRPr="00E25E7E">
              <w:rPr>
                <w:rFonts w:cstheme="minorHAnsi"/>
                <w:sz w:val="20"/>
                <w:szCs w:val="20"/>
              </w:rPr>
              <w:t xml:space="preserve"> </w:t>
            </w:r>
            <w:hyperlink r:id="rId6" w:history="1">
              <w:r w:rsidRPr="00E25E7E">
                <w:rPr>
                  <w:rFonts w:cstheme="minorHAnsi"/>
                  <w:sz w:val="20"/>
                  <w:szCs w:val="20"/>
                </w:rPr>
                <w:t xml:space="preserve"> d.lgs. 152/2006</w:t>
              </w:r>
            </w:hyperlink>
            <w:r w:rsidR="004574E3">
              <w:rPr>
                <w:rFonts w:cstheme="minorHAnsi"/>
                <w:sz w:val="20"/>
                <w:szCs w:val="20"/>
              </w:rPr>
              <w:t>.</w:t>
            </w:r>
          </w:p>
        </w:tc>
        <w:tc>
          <w:tcPr>
            <w:tcW w:w="5670" w:type="dxa"/>
            <w:shd w:val="clear" w:color="auto" w:fill="auto"/>
          </w:tcPr>
          <w:p w14:paraId="1F74A1B6" w14:textId="3CB72057" w:rsidR="008A6F5A" w:rsidRPr="00501014" w:rsidRDefault="008A6F5A" w:rsidP="002B07F6">
            <w:pPr>
              <w:jc w:val="both"/>
              <w:rPr>
                <w:rFonts w:cstheme="minorHAnsi"/>
                <w:sz w:val="20"/>
                <w:szCs w:val="20"/>
              </w:rPr>
            </w:pPr>
            <w:r w:rsidRPr="00501014">
              <w:rPr>
                <w:rFonts w:cstheme="minorHAnsi"/>
                <w:sz w:val="20"/>
                <w:szCs w:val="20"/>
              </w:rPr>
              <w:t>Visti, pareri, autorizzazioni e concessioni di organi regionali, provinciali e comunali, costituisce, ove occorra, variante allo strumento urbanistico</w:t>
            </w:r>
            <w:r w:rsidR="004574E3" w:rsidRPr="00501014">
              <w:rPr>
                <w:rFonts w:cstheme="minorHAnsi"/>
                <w:sz w:val="20"/>
                <w:szCs w:val="20"/>
              </w:rPr>
              <w:t>.</w:t>
            </w:r>
          </w:p>
          <w:p w14:paraId="586C9144" w14:textId="079CF53D" w:rsidR="008A6F5A" w:rsidRPr="004574E3" w:rsidRDefault="008A6F5A" w:rsidP="002B07F6">
            <w:pPr>
              <w:jc w:val="both"/>
              <w:rPr>
                <w:rFonts w:cstheme="minorHAnsi"/>
                <w:sz w:val="20"/>
                <w:szCs w:val="20"/>
              </w:rPr>
            </w:pPr>
            <w:r w:rsidRPr="00501014">
              <w:rPr>
                <w:rFonts w:cstheme="minorHAnsi"/>
                <w:i/>
                <w:sz w:val="20"/>
                <w:szCs w:val="20"/>
              </w:rPr>
              <w:t>N.B: Il proponente dovrà quindi indicare, oltre all’AU, tutte le autorizzazion</w:t>
            </w:r>
            <w:r w:rsidR="004574E3" w:rsidRPr="00501014">
              <w:rPr>
                <w:rFonts w:cstheme="minorHAnsi"/>
                <w:i/>
                <w:sz w:val="20"/>
                <w:szCs w:val="20"/>
              </w:rPr>
              <w:t>i</w:t>
            </w:r>
            <w:r w:rsidRPr="00501014">
              <w:rPr>
                <w:rFonts w:cstheme="minorHAnsi"/>
                <w:i/>
                <w:sz w:val="20"/>
                <w:szCs w:val="20"/>
              </w:rPr>
              <w:t xml:space="preserve"> e gli assensi che dovranno essere ricompresi in essa</w:t>
            </w:r>
          </w:p>
        </w:tc>
        <w:tc>
          <w:tcPr>
            <w:tcW w:w="3402" w:type="dxa"/>
            <w:shd w:val="clear" w:color="auto" w:fill="auto"/>
          </w:tcPr>
          <w:p w14:paraId="580DC8D9" w14:textId="77777777" w:rsidR="008A6F5A" w:rsidRPr="00352231" w:rsidRDefault="008A6F5A" w:rsidP="00782066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536" w:type="dxa"/>
            <w:shd w:val="clear" w:color="auto" w:fill="auto"/>
          </w:tcPr>
          <w:p w14:paraId="23DF234C" w14:textId="77777777" w:rsidR="008A6F5A" w:rsidRPr="00352231" w:rsidRDefault="008A6F5A" w:rsidP="00782066">
            <w:pPr>
              <w:rPr>
                <w:rFonts w:cstheme="minorHAnsi"/>
                <w:sz w:val="20"/>
                <w:szCs w:val="20"/>
              </w:rPr>
            </w:pPr>
            <w:r w:rsidRPr="00352231">
              <w:rPr>
                <w:rFonts w:cstheme="minorHAnsi"/>
                <w:sz w:val="20"/>
                <w:szCs w:val="20"/>
              </w:rPr>
              <w:t>Città Metropolitana/Provincia</w:t>
            </w:r>
          </w:p>
        </w:tc>
      </w:tr>
      <w:tr w:rsidR="008C78EE" w:rsidRPr="00352231" w14:paraId="5FB69CD1" w14:textId="77777777" w:rsidTr="00D2601E">
        <w:trPr>
          <w:trHeight w:val="595"/>
        </w:trPr>
        <w:tc>
          <w:tcPr>
            <w:tcW w:w="1271" w:type="dxa"/>
          </w:tcPr>
          <w:p w14:paraId="0AAF7FE0" w14:textId="77777777" w:rsidR="008C78EE" w:rsidRPr="00352231" w:rsidRDefault="008C78EE" w:rsidP="00782066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219" w:type="dxa"/>
            <w:shd w:val="clear" w:color="auto" w:fill="auto"/>
          </w:tcPr>
          <w:p w14:paraId="09C9660E" w14:textId="7900F9BB" w:rsidR="008C78EE" w:rsidRPr="008C78EE" w:rsidRDefault="008C78EE" w:rsidP="00782066">
            <w:pPr>
              <w:rPr>
                <w:rFonts w:cstheme="minorHAnsi"/>
                <w:b/>
                <w:bCs/>
                <w:strike/>
              </w:rPr>
            </w:pPr>
            <w:r w:rsidRPr="006C6842">
              <w:rPr>
                <w:sz w:val="20"/>
                <w:szCs w:val="20"/>
              </w:rPr>
              <w:t>Autorizzazione di impianti di ricerca e di sperimentazione</w:t>
            </w:r>
            <w:r w:rsidR="006C6842" w:rsidRPr="006C6842">
              <w:rPr>
                <w:sz w:val="20"/>
                <w:szCs w:val="20"/>
              </w:rPr>
              <w:t xml:space="preserve"> (art. 211 d.lgs. 152/2006)</w:t>
            </w:r>
          </w:p>
        </w:tc>
        <w:tc>
          <w:tcPr>
            <w:tcW w:w="5670" w:type="dxa"/>
            <w:shd w:val="clear" w:color="auto" w:fill="auto"/>
          </w:tcPr>
          <w:p w14:paraId="0E5CEAF9" w14:textId="77777777" w:rsidR="008C78EE" w:rsidRPr="008C78EE" w:rsidRDefault="008C78EE" w:rsidP="002B07F6">
            <w:pPr>
              <w:jc w:val="both"/>
              <w:rPr>
                <w:rFonts w:cstheme="minorHAnsi"/>
                <w:strike/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</w:tcPr>
          <w:p w14:paraId="1DAF1BAA" w14:textId="77777777" w:rsidR="008C78EE" w:rsidRPr="00352231" w:rsidRDefault="008C78EE" w:rsidP="00782066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536" w:type="dxa"/>
            <w:shd w:val="clear" w:color="auto" w:fill="auto"/>
          </w:tcPr>
          <w:p w14:paraId="61C50DFD" w14:textId="5EC69041" w:rsidR="008C78EE" w:rsidRPr="00352231" w:rsidRDefault="006C6842" w:rsidP="00782066">
            <w:pPr>
              <w:rPr>
                <w:rFonts w:cstheme="minorHAnsi"/>
                <w:sz w:val="20"/>
                <w:szCs w:val="20"/>
              </w:rPr>
            </w:pPr>
            <w:r w:rsidRPr="006C6842">
              <w:rPr>
                <w:rFonts w:cstheme="minorHAnsi"/>
                <w:sz w:val="20"/>
                <w:szCs w:val="20"/>
              </w:rPr>
              <w:t>Città Metropolitana/Provincia</w:t>
            </w:r>
          </w:p>
        </w:tc>
      </w:tr>
      <w:tr w:rsidR="008A6F5A" w:rsidRPr="00352231" w14:paraId="038685AC" w14:textId="77777777" w:rsidTr="00D2601E">
        <w:tc>
          <w:tcPr>
            <w:tcW w:w="1271" w:type="dxa"/>
          </w:tcPr>
          <w:p w14:paraId="0D741DB5" w14:textId="77777777" w:rsidR="008A6F5A" w:rsidRPr="00352231" w:rsidRDefault="008A6F5A" w:rsidP="009E3F99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219" w:type="dxa"/>
            <w:shd w:val="clear" w:color="auto" w:fill="auto"/>
          </w:tcPr>
          <w:p w14:paraId="3AA46034" w14:textId="267FB652" w:rsidR="008A6F5A" w:rsidRPr="00E604C4" w:rsidRDefault="008A6F5A" w:rsidP="009E3F99">
            <w:pPr>
              <w:rPr>
                <w:rFonts w:cstheme="minorHAnsi"/>
                <w:sz w:val="20"/>
                <w:szCs w:val="20"/>
                <w:lang w:val="fr-FR"/>
              </w:rPr>
            </w:pPr>
            <w:r w:rsidRPr="00352231">
              <w:rPr>
                <w:rFonts w:cstheme="minorHAnsi"/>
                <w:sz w:val="20"/>
                <w:szCs w:val="20"/>
              </w:rPr>
              <w:t xml:space="preserve">Approvazione </w:t>
            </w:r>
            <w:r w:rsidR="00093171">
              <w:rPr>
                <w:rFonts w:cstheme="minorHAnsi"/>
                <w:sz w:val="20"/>
                <w:szCs w:val="20"/>
              </w:rPr>
              <w:t xml:space="preserve">dei </w:t>
            </w:r>
            <w:r w:rsidR="00093171" w:rsidRPr="003766D3">
              <w:rPr>
                <w:rFonts w:cstheme="minorHAnsi"/>
                <w:sz w:val="20"/>
                <w:szCs w:val="20"/>
              </w:rPr>
              <w:t xml:space="preserve">progetti definitivi delle opere, degli </w:t>
            </w:r>
            <w:r w:rsidRPr="003766D3">
              <w:rPr>
                <w:rFonts w:cstheme="minorHAnsi"/>
                <w:sz w:val="20"/>
                <w:szCs w:val="20"/>
              </w:rPr>
              <w:t xml:space="preserve">interventi </w:t>
            </w:r>
            <w:r w:rsidR="00093171" w:rsidRPr="003766D3">
              <w:rPr>
                <w:rFonts w:cstheme="minorHAnsi"/>
                <w:sz w:val="20"/>
                <w:szCs w:val="20"/>
              </w:rPr>
              <w:t xml:space="preserve">previsti nei piani di investimenti compresi nei </w:t>
            </w:r>
            <w:r w:rsidRPr="003766D3">
              <w:rPr>
                <w:rFonts w:cstheme="minorHAnsi"/>
                <w:sz w:val="20"/>
                <w:szCs w:val="20"/>
              </w:rPr>
              <w:t>Pian</w:t>
            </w:r>
            <w:r w:rsidR="00093171" w:rsidRPr="003766D3">
              <w:rPr>
                <w:rFonts w:cstheme="minorHAnsi"/>
                <w:sz w:val="20"/>
                <w:szCs w:val="20"/>
              </w:rPr>
              <w:t>i</w:t>
            </w:r>
            <w:r w:rsidRPr="003766D3">
              <w:rPr>
                <w:rFonts w:cstheme="minorHAnsi"/>
                <w:sz w:val="20"/>
                <w:szCs w:val="20"/>
              </w:rPr>
              <w:t xml:space="preserve"> d’ambito per il servizio idrico integrato</w:t>
            </w:r>
            <w:r w:rsidRPr="00E604C4">
              <w:rPr>
                <w:rFonts w:cstheme="minorHAnsi"/>
                <w:sz w:val="20"/>
                <w:szCs w:val="20"/>
                <w:lang w:val="fr-FR"/>
              </w:rPr>
              <w:t xml:space="preserve"> </w:t>
            </w:r>
          </w:p>
          <w:p w14:paraId="4F0B6E40" w14:textId="4C852902" w:rsidR="008A6F5A" w:rsidRPr="00352231" w:rsidRDefault="008A6F5A" w:rsidP="009E3F99">
            <w:pPr>
              <w:rPr>
                <w:rFonts w:cstheme="minorHAnsi"/>
                <w:sz w:val="20"/>
                <w:szCs w:val="20"/>
              </w:rPr>
            </w:pPr>
            <w:r w:rsidRPr="00352231">
              <w:rPr>
                <w:rFonts w:cstheme="minorHAnsi"/>
                <w:sz w:val="20"/>
                <w:szCs w:val="20"/>
                <w:lang w:val="fr-FR"/>
              </w:rPr>
              <w:t xml:space="preserve">Art 158bis del D. lgs. </w:t>
            </w:r>
            <w:r w:rsidR="00DE04DC">
              <w:rPr>
                <w:rFonts w:cstheme="minorHAnsi"/>
                <w:sz w:val="20"/>
                <w:szCs w:val="20"/>
                <w:lang w:val="fr-FR"/>
              </w:rPr>
              <w:t>n</w:t>
            </w:r>
            <w:r w:rsidRPr="00352231">
              <w:rPr>
                <w:rFonts w:cstheme="minorHAnsi"/>
                <w:sz w:val="20"/>
                <w:szCs w:val="20"/>
                <w:lang w:val="fr-FR"/>
              </w:rPr>
              <w:t>. 152/2006</w:t>
            </w:r>
          </w:p>
        </w:tc>
        <w:tc>
          <w:tcPr>
            <w:tcW w:w="5670" w:type="dxa"/>
            <w:shd w:val="clear" w:color="auto" w:fill="auto"/>
          </w:tcPr>
          <w:p w14:paraId="04917268" w14:textId="77777777" w:rsidR="008A6F5A" w:rsidRPr="00352231" w:rsidRDefault="008A6F5A" w:rsidP="009E3F99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</w:tcPr>
          <w:p w14:paraId="5ADEBB7F" w14:textId="77777777" w:rsidR="008A6F5A" w:rsidRPr="00352231" w:rsidRDefault="008A6F5A" w:rsidP="009E3F99">
            <w:pPr>
              <w:rPr>
                <w:rFonts w:cstheme="minorHAnsi"/>
                <w:sz w:val="20"/>
                <w:szCs w:val="20"/>
                <w:lang w:val="fr-FR"/>
              </w:rPr>
            </w:pPr>
          </w:p>
        </w:tc>
        <w:tc>
          <w:tcPr>
            <w:tcW w:w="4536" w:type="dxa"/>
            <w:shd w:val="clear" w:color="auto" w:fill="auto"/>
          </w:tcPr>
          <w:p w14:paraId="2DCBEE6D" w14:textId="1C6E889C" w:rsidR="008A6F5A" w:rsidRPr="00352231" w:rsidRDefault="008A6F5A" w:rsidP="009E3F99">
            <w:pPr>
              <w:rPr>
                <w:rFonts w:cstheme="minorHAnsi"/>
                <w:sz w:val="20"/>
                <w:szCs w:val="20"/>
              </w:rPr>
            </w:pPr>
            <w:r w:rsidRPr="00352231">
              <w:rPr>
                <w:rFonts w:cstheme="minorHAnsi"/>
                <w:sz w:val="20"/>
                <w:szCs w:val="20"/>
              </w:rPr>
              <w:t>Città Metropolitana/</w:t>
            </w:r>
            <w:r w:rsidRPr="00501014">
              <w:rPr>
                <w:rFonts w:cstheme="minorHAnsi"/>
                <w:sz w:val="20"/>
                <w:szCs w:val="20"/>
              </w:rPr>
              <w:t xml:space="preserve">Provincia </w:t>
            </w:r>
            <w:r w:rsidR="00093171" w:rsidRPr="00501014">
              <w:rPr>
                <w:rFonts w:cstheme="minorHAnsi"/>
                <w:sz w:val="20"/>
                <w:szCs w:val="20"/>
              </w:rPr>
              <w:t xml:space="preserve"> nella qualità di ente di governo dell’ambito ex l.r. n. 1/2014</w:t>
            </w:r>
          </w:p>
        </w:tc>
      </w:tr>
      <w:bookmarkEnd w:id="0"/>
      <w:tr w:rsidR="001B6867" w:rsidRPr="00352231" w14:paraId="44DF49BD" w14:textId="77777777" w:rsidTr="00D2601E">
        <w:tc>
          <w:tcPr>
            <w:tcW w:w="1271" w:type="dxa"/>
          </w:tcPr>
          <w:p w14:paraId="20014173" w14:textId="77777777" w:rsidR="001B6867" w:rsidRPr="00352231" w:rsidRDefault="001B6867" w:rsidP="009E3F99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219" w:type="dxa"/>
          </w:tcPr>
          <w:p w14:paraId="0EA2C2EB" w14:textId="77777777" w:rsidR="001B6867" w:rsidRPr="001B6867" w:rsidRDefault="001B6867" w:rsidP="001B6867">
            <w:pPr>
              <w:rPr>
                <w:rFonts w:cstheme="minorHAnsi"/>
                <w:sz w:val="20"/>
                <w:szCs w:val="20"/>
              </w:rPr>
            </w:pPr>
            <w:r w:rsidRPr="001B6867">
              <w:rPr>
                <w:rFonts w:cstheme="minorHAnsi"/>
                <w:sz w:val="20"/>
                <w:szCs w:val="20"/>
              </w:rPr>
              <w:t>Autorizzazione paesaggistica ex art. 146 D.lgs. n. 42/2004</w:t>
            </w:r>
          </w:p>
          <w:p w14:paraId="6B38A102" w14:textId="151C5F88" w:rsidR="001B6867" w:rsidRPr="00352231" w:rsidRDefault="001B6867" w:rsidP="001B6867">
            <w:pPr>
              <w:rPr>
                <w:rFonts w:cstheme="minorHAnsi"/>
                <w:sz w:val="20"/>
                <w:szCs w:val="20"/>
              </w:rPr>
            </w:pPr>
            <w:r w:rsidRPr="001B6867">
              <w:rPr>
                <w:rFonts w:cstheme="minorHAnsi"/>
                <w:sz w:val="20"/>
                <w:szCs w:val="20"/>
              </w:rPr>
              <w:t>con successivo parere della Soprintendenza (è sostituita nell’ambito del PAUR</w:t>
            </w:r>
          </w:p>
        </w:tc>
        <w:tc>
          <w:tcPr>
            <w:tcW w:w="5670" w:type="dxa"/>
          </w:tcPr>
          <w:p w14:paraId="7685A775" w14:textId="77777777" w:rsidR="001B6867" w:rsidRPr="00352231" w:rsidRDefault="001B6867" w:rsidP="009E3F99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02" w:type="dxa"/>
          </w:tcPr>
          <w:p w14:paraId="00763CB4" w14:textId="77777777" w:rsidR="001B6867" w:rsidRPr="00352231" w:rsidRDefault="001B6867" w:rsidP="009E3F99">
            <w:pPr>
              <w:rPr>
                <w:rFonts w:cstheme="minorHAnsi"/>
                <w:sz w:val="20"/>
                <w:szCs w:val="20"/>
                <w:lang w:val="fr-FR"/>
              </w:rPr>
            </w:pPr>
          </w:p>
        </w:tc>
        <w:tc>
          <w:tcPr>
            <w:tcW w:w="4536" w:type="dxa"/>
          </w:tcPr>
          <w:p w14:paraId="64A92470" w14:textId="77777777" w:rsidR="001B6867" w:rsidRDefault="001B6867" w:rsidP="002F77CC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Regione</w:t>
            </w:r>
          </w:p>
          <w:p w14:paraId="2454310A" w14:textId="77777777" w:rsidR="001B6867" w:rsidRDefault="001B6867" w:rsidP="002F77CC">
            <w:pPr>
              <w:rPr>
                <w:rFonts w:cstheme="minorHAnsi"/>
                <w:sz w:val="20"/>
                <w:szCs w:val="20"/>
              </w:rPr>
            </w:pPr>
          </w:p>
          <w:p w14:paraId="530368FB" w14:textId="122EB97B" w:rsidR="001B6867" w:rsidRPr="00352231" w:rsidRDefault="00501014" w:rsidP="002F77CC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Soprintendenza</w:t>
            </w:r>
          </w:p>
        </w:tc>
      </w:tr>
      <w:tr w:rsidR="008A6F5A" w:rsidRPr="00352231" w14:paraId="0712E847" w14:textId="77777777" w:rsidTr="00D2601E">
        <w:tc>
          <w:tcPr>
            <w:tcW w:w="1271" w:type="dxa"/>
          </w:tcPr>
          <w:p w14:paraId="5AC2C231" w14:textId="77777777" w:rsidR="008A6F5A" w:rsidRPr="00352231" w:rsidRDefault="008A6F5A" w:rsidP="009E3F99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219" w:type="dxa"/>
          </w:tcPr>
          <w:p w14:paraId="7CA0C02B" w14:textId="77777777" w:rsidR="008A6F5A" w:rsidRPr="00352231" w:rsidRDefault="008A6F5A" w:rsidP="009E3F99">
            <w:pPr>
              <w:rPr>
                <w:rFonts w:cstheme="minorHAnsi"/>
                <w:sz w:val="20"/>
                <w:szCs w:val="20"/>
                <w:lang w:val="fr-FR"/>
              </w:rPr>
            </w:pPr>
            <w:r w:rsidRPr="00352231">
              <w:rPr>
                <w:rFonts w:cstheme="minorHAnsi"/>
                <w:sz w:val="20"/>
                <w:szCs w:val="20"/>
              </w:rPr>
              <w:t>Autorizzazione all’esercizio dell’attività estrattiva</w:t>
            </w:r>
            <w:r w:rsidRPr="00352231">
              <w:rPr>
                <w:rFonts w:cstheme="minorHAnsi"/>
                <w:sz w:val="20"/>
                <w:szCs w:val="20"/>
                <w:lang w:val="fr-FR"/>
              </w:rPr>
              <w:t>.</w:t>
            </w:r>
          </w:p>
          <w:p w14:paraId="3DF920D1" w14:textId="77777777" w:rsidR="008A6F5A" w:rsidRPr="00352231" w:rsidRDefault="008A6F5A" w:rsidP="009E3F99">
            <w:pPr>
              <w:rPr>
                <w:rFonts w:cstheme="minorHAnsi"/>
                <w:sz w:val="20"/>
                <w:szCs w:val="20"/>
              </w:rPr>
            </w:pPr>
            <w:r w:rsidRPr="00352231">
              <w:rPr>
                <w:rFonts w:cstheme="minorHAnsi"/>
                <w:sz w:val="20"/>
                <w:szCs w:val="20"/>
                <w:lang w:val="fr-FR"/>
              </w:rPr>
              <w:t>r. n. 12/2012 art. 8 comma 1</w:t>
            </w:r>
          </w:p>
        </w:tc>
        <w:tc>
          <w:tcPr>
            <w:tcW w:w="5670" w:type="dxa"/>
          </w:tcPr>
          <w:p w14:paraId="196CBAAF" w14:textId="77777777" w:rsidR="008A6F5A" w:rsidRPr="00352231" w:rsidRDefault="008A6F5A" w:rsidP="009E3F99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02" w:type="dxa"/>
          </w:tcPr>
          <w:p w14:paraId="7B428D5C" w14:textId="77777777" w:rsidR="008A6F5A" w:rsidRPr="00352231" w:rsidRDefault="008A6F5A" w:rsidP="009E3F99">
            <w:pPr>
              <w:rPr>
                <w:rFonts w:cstheme="minorHAnsi"/>
                <w:sz w:val="20"/>
                <w:szCs w:val="20"/>
                <w:lang w:val="fr-FR"/>
              </w:rPr>
            </w:pPr>
          </w:p>
        </w:tc>
        <w:tc>
          <w:tcPr>
            <w:tcW w:w="4536" w:type="dxa"/>
          </w:tcPr>
          <w:p w14:paraId="4335EEB2" w14:textId="77777777" w:rsidR="008A6F5A" w:rsidRPr="00352231" w:rsidRDefault="008A6F5A" w:rsidP="002F77CC">
            <w:pPr>
              <w:rPr>
                <w:rFonts w:cstheme="minorHAnsi"/>
                <w:sz w:val="20"/>
                <w:szCs w:val="20"/>
              </w:rPr>
            </w:pPr>
            <w:r w:rsidRPr="00352231">
              <w:rPr>
                <w:rFonts w:cstheme="minorHAnsi"/>
                <w:sz w:val="20"/>
                <w:szCs w:val="20"/>
              </w:rPr>
              <w:t xml:space="preserve">Regione </w:t>
            </w:r>
          </w:p>
        </w:tc>
      </w:tr>
      <w:tr w:rsidR="008A6F5A" w:rsidRPr="00352231" w14:paraId="3CBD6F50" w14:textId="77777777" w:rsidTr="00D2601E">
        <w:tc>
          <w:tcPr>
            <w:tcW w:w="1271" w:type="dxa"/>
          </w:tcPr>
          <w:p w14:paraId="7B659573" w14:textId="77777777" w:rsidR="008A6F5A" w:rsidRPr="00352231" w:rsidRDefault="008A6F5A" w:rsidP="009E3F99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219" w:type="dxa"/>
          </w:tcPr>
          <w:p w14:paraId="03235CAF" w14:textId="77777777" w:rsidR="008A6F5A" w:rsidRPr="00352231" w:rsidRDefault="008A6F5A" w:rsidP="009E3F99">
            <w:pPr>
              <w:rPr>
                <w:rFonts w:cstheme="minorHAnsi"/>
                <w:sz w:val="20"/>
                <w:szCs w:val="20"/>
              </w:rPr>
            </w:pPr>
            <w:r w:rsidRPr="00352231">
              <w:rPr>
                <w:rFonts w:cstheme="minorHAnsi"/>
                <w:sz w:val="20"/>
                <w:szCs w:val="20"/>
              </w:rPr>
              <w:t>Concessione di derivazione idrica</w:t>
            </w:r>
          </w:p>
          <w:p w14:paraId="7EA75B72" w14:textId="3FBCCE2B" w:rsidR="008A6F5A" w:rsidRPr="00352231" w:rsidRDefault="008A6F5A" w:rsidP="009E3F99">
            <w:pPr>
              <w:rPr>
                <w:rFonts w:cstheme="minorHAnsi"/>
                <w:sz w:val="20"/>
                <w:szCs w:val="20"/>
              </w:rPr>
            </w:pPr>
            <w:r w:rsidRPr="00352231">
              <w:rPr>
                <w:rFonts w:cstheme="minorHAnsi"/>
                <w:sz w:val="20"/>
                <w:szCs w:val="20"/>
              </w:rPr>
              <w:t xml:space="preserve">r.r. n. 6/2017 </w:t>
            </w:r>
          </w:p>
        </w:tc>
        <w:tc>
          <w:tcPr>
            <w:tcW w:w="5670" w:type="dxa"/>
          </w:tcPr>
          <w:p w14:paraId="756C1541" w14:textId="77777777" w:rsidR="008A6F5A" w:rsidRPr="00352231" w:rsidRDefault="008A6F5A" w:rsidP="009E3F99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02" w:type="dxa"/>
          </w:tcPr>
          <w:p w14:paraId="4E7864A9" w14:textId="77777777" w:rsidR="008A6F5A" w:rsidRPr="00352231" w:rsidRDefault="008A6F5A" w:rsidP="009E3F99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7BBA7F95" w14:textId="715229AF" w:rsidR="008A6F5A" w:rsidRPr="00352231" w:rsidRDefault="008A6F5A" w:rsidP="009E3F99">
            <w:pPr>
              <w:rPr>
                <w:rFonts w:cstheme="minorHAnsi"/>
                <w:sz w:val="20"/>
                <w:szCs w:val="20"/>
              </w:rPr>
            </w:pPr>
            <w:r w:rsidRPr="00352231">
              <w:rPr>
                <w:rFonts w:cstheme="minorHAnsi"/>
                <w:sz w:val="20"/>
                <w:szCs w:val="20"/>
              </w:rPr>
              <w:t xml:space="preserve">Regione </w:t>
            </w:r>
          </w:p>
        </w:tc>
      </w:tr>
      <w:tr w:rsidR="008A6F5A" w:rsidRPr="00352231" w14:paraId="6B152B3B" w14:textId="77777777" w:rsidTr="00D2601E">
        <w:tc>
          <w:tcPr>
            <w:tcW w:w="1271" w:type="dxa"/>
          </w:tcPr>
          <w:p w14:paraId="4A643763" w14:textId="77777777" w:rsidR="008A6F5A" w:rsidRPr="00352231" w:rsidRDefault="008A6F5A" w:rsidP="009E3F99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219" w:type="dxa"/>
          </w:tcPr>
          <w:p w14:paraId="01ADBD51" w14:textId="77777777" w:rsidR="008A6F5A" w:rsidRPr="00352231" w:rsidRDefault="008A6F5A" w:rsidP="009E3F99">
            <w:pPr>
              <w:rPr>
                <w:rFonts w:cstheme="minorHAnsi"/>
                <w:sz w:val="20"/>
                <w:szCs w:val="20"/>
              </w:rPr>
            </w:pPr>
            <w:r w:rsidRPr="00352231">
              <w:rPr>
                <w:rFonts w:cstheme="minorHAnsi"/>
                <w:sz w:val="20"/>
                <w:szCs w:val="20"/>
              </w:rPr>
              <w:t>Autorizzazione idraulica</w:t>
            </w:r>
          </w:p>
          <w:p w14:paraId="01447292" w14:textId="77777777" w:rsidR="008A6F5A" w:rsidRPr="00352231" w:rsidRDefault="008A6F5A" w:rsidP="009E3F99">
            <w:pPr>
              <w:rPr>
                <w:rFonts w:cstheme="minorHAnsi"/>
                <w:sz w:val="20"/>
                <w:szCs w:val="20"/>
              </w:rPr>
            </w:pPr>
            <w:r w:rsidRPr="00352231">
              <w:rPr>
                <w:rFonts w:cstheme="minorHAnsi"/>
                <w:sz w:val="20"/>
                <w:szCs w:val="20"/>
              </w:rPr>
              <w:t>RD n. 523/1904 art. 93</w:t>
            </w:r>
          </w:p>
        </w:tc>
        <w:tc>
          <w:tcPr>
            <w:tcW w:w="5670" w:type="dxa"/>
          </w:tcPr>
          <w:p w14:paraId="39EBE99D" w14:textId="77777777" w:rsidR="008A6F5A" w:rsidRPr="00352231" w:rsidRDefault="008A6F5A" w:rsidP="009E3F99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02" w:type="dxa"/>
          </w:tcPr>
          <w:p w14:paraId="2A6DFAB5" w14:textId="77777777" w:rsidR="008A6F5A" w:rsidRPr="00352231" w:rsidRDefault="008A6F5A" w:rsidP="009E3F99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5837ADD8" w14:textId="78161A81" w:rsidR="008A6F5A" w:rsidRPr="00352231" w:rsidRDefault="008A6F5A" w:rsidP="009E3F99">
            <w:pPr>
              <w:rPr>
                <w:rFonts w:cstheme="minorHAnsi"/>
                <w:sz w:val="20"/>
                <w:szCs w:val="20"/>
              </w:rPr>
            </w:pPr>
            <w:r w:rsidRPr="00352231">
              <w:rPr>
                <w:rFonts w:cstheme="minorHAnsi"/>
                <w:sz w:val="20"/>
                <w:szCs w:val="20"/>
              </w:rPr>
              <w:t xml:space="preserve">Regione </w:t>
            </w:r>
          </w:p>
        </w:tc>
      </w:tr>
      <w:tr w:rsidR="008A6F5A" w:rsidRPr="00352231" w14:paraId="6B4A51AF" w14:textId="77777777" w:rsidTr="00D2601E">
        <w:tc>
          <w:tcPr>
            <w:tcW w:w="1271" w:type="dxa"/>
          </w:tcPr>
          <w:p w14:paraId="262868A0" w14:textId="77777777" w:rsidR="008A6F5A" w:rsidRPr="00352231" w:rsidRDefault="008A6F5A" w:rsidP="009E3F99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219" w:type="dxa"/>
            <w:shd w:val="clear" w:color="auto" w:fill="auto"/>
          </w:tcPr>
          <w:p w14:paraId="77429511" w14:textId="493E2595" w:rsidR="008A6F5A" w:rsidRPr="00E604C4" w:rsidRDefault="008A6F5A" w:rsidP="009E3F99">
            <w:pPr>
              <w:rPr>
                <w:rFonts w:cstheme="minorHAnsi"/>
                <w:sz w:val="20"/>
                <w:szCs w:val="20"/>
              </w:rPr>
            </w:pPr>
            <w:r w:rsidRPr="00E604C4">
              <w:rPr>
                <w:rFonts w:cstheme="minorHAnsi"/>
                <w:sz w:val="20"/>
                <w:szCs w:val="20"/>
              </w:rPr>
              <w:t xml:space="preserve">Concessione </w:t>
            </w:r>
            <w:r w:rsidR="00004405" w:rsidRPr="00E604C4">
              <w:rPr>
                <w:rFonts w:cstheme="minorHAnsi"/>
                <w:sz w:val="20"/>
                <w:szCs w:val="20"/>
              </w:rPr>
              <w:t xml:space="preserve">ai fini dell’utilizzo delle aree del </w:t>
            </w:r>
            <w:r w:rsidR="005065DF" w:rsidRPr="00E604C4">
              <w:rPr>
                <w:rFonts w:cstheme="minorHAnsi"/>
                <w:sz w:val="20"/>
                <w:szCs w:val="20"/>
              </w:rPr>
              <w:t>demanio</w:t>
            </w:r>
            <w:r w:rsidR="00004405" w:rsidRPr="00E604C4">
              <w:rPr>
                <w:rFonts w:cstheme="minorHAnsi"/>
                <w:sz w:val="20"/>
                <w:szCs w:val="20"/>
              </w:rPr>
              <w:t xml:space="preserve"> idrico </w:t>
            </w:r>
          </w:p>
          <w:p w14:paraId="505DB04D" w14:textId="7034AD6D" w:rsidR="008A6F5A" w:rsidRPr="00352231" w:rsidRDefault="008A6F5A" w:rsidP="009E3F99">
            <w:pPr>
              <w:rPr>
                <w:rFonts w:cstheme="minorHAnsi"/>
                <w:sz w:val="20"/>
                <w:szCs w:val="20"/>
              </w:rPr>
            </w:pPr>
            <w:r w:rsidRPr="00E604C4">
              <w:rPr>
                <w:rFonts w:cstheme="minorHAnsi"/>
                <w:sz w:val="20"/>
                <w:szCs w:val="20"/>
              </w:rPr>
              <w:t xml:space="preserve">r.r. n. 7/2013 </w:t>
            </w:r>
          </w:p>
        </w:tc>
        <w:tc>
          <w:tcPr>
            <w:tcW w:w="5670" w:type="dxa"/>
            <w:shd w:val="clear" w:color="auto" w:fill="auto"/>
          </w:tcPr>
          <w:p w14:paraId="35414F04" w14:textId="77777777" w:rsidR="008A6F5A" w:rsidRPr="00352231" w:rsidRDefault="008A6F5A" w:rsidP="009E3F99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</w:tcPr>
          <w:p w14:paraId="25812C83" w14:textId="77777777" w:rsidR="008A6F5A" w:rsidRPr="00352231" w:rsidRDefault="008A6F5A" w:rsidP="009E3F99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536" w:type="dxa"/>
            <w:shd w:val="clear" w:color="auto" w:fill="auto"/>
          </w:tcPr>
          <w:p w14:paraId="6795722F" w14:textId="0303B17E" w:rsidR="008A6F5A" w:rsidRPr="00352231" w:rsidRDefault="008A6F5A" w:rsidP="00444CBC">
            <w:pPr>
              <w:rPr>
                <w:rFonts w:cstheme="minorHAnsi"/>
                <w:sz w:val="20"/>
                <w:szCs w:val="20"/>
              </w:rPr>
            </w:pPr>
            <w:r w:rsidRPr="00352231">
              <w:rPr>
                <w:rFonts w:cstheme="minorHAnsi"/>
                <w:sz w:val="20"/>
                <w:szCs w:val="20"/>
              </w:rPr>
              <w:t xml:space="preserve">Regione </w:t>
            </w:r>
          </w:p>
        </w:tc>
      </w:tr>
      <w:tr w:rsidR="008A6F5A" w:rsidRPr="00352231" w14:paraId="1453878E" w14:textId="77777777" w:rsidTr="00D2601E">
        <w:tc>
          <w:tcPr>
            <w:tcW w:w="1271" w:type="dxa"/>
          </w:tcPr>
          <w:p w14:paraId="1D2C93E6" w14:textId="77777777" w:rsidR="008A6F5A" w:rsidRPr="00352231" w:rsidRDefault="008A6F5A" w:rsidP="009E3F99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219" w:type="dxa"/>
          </w:tcPr>
          <w:p w14:paraId="523292A1" w14:textId="77777777" w:rsidR="008A6F5A" w:rsidRPr="00352231" w:rsidRDefault="008A6F5A" w:rsidP="009E3F99">
            <w:pPr>
              <w:rPr>
                <w:rFonts w:cstheme="minorHAnsi"/>
                <w:sz w:val="20"/>
                <w:szCs w:val="20"/>
              </w:rPr>
            </w:pPr>
            <w:r w:rsidRPr="00352231">
              <w:rPr>
                <w:rFonts w:cstheme="minorHAnsi"/>
                <w:sz w:val="20"/>
                <w:szCs w:val="20"/>
              </w:rPr>
              <w:t>Nulla osta in aree demaniali marittime</w:t>
            </w:r>
          </w:p>
          <w:p w14:paraId="79300D8A" w14:textId="77777777" w:rsidR="008A6F5A" w:rsidRPr="00352231" w:rsidRDefault="008A6F5A" w:rsidP="009E3F99">
            <w:pPr>
              <w:rPr>
                <w:rFonts w:cstheme="minorHAnsi"/>
                <w:sz w:val="20"/>
                <w:szCs w:val="20"/>
              </w:rPr>
            </w:pPr>
            <w:r w:rsidRPr="00352231">
              <w:rPr>
                <w:rFonts w:cstheme="minorHAnsi"/>
                <w:sz w:val="20"/>
                <w:szCs w:val="20"/>
              </w:rPr>
              <w:t xml:space="preserve"> Art. 8 l.r. n. 13/1999</w:t>
            </w:r>
          </w:p>
        </w:tc>
        <w:tc>
          <w:tcPr>
            <w:tcW w:w="5670" w:type="dxa"/>
          </w:tcPr>
          <w:p w14:paraId="43846C48" w14:textId="0166B7D9" w:rsidR="008A6F5A" w:rsidRPr="00C03B44" w:rsidRDefault="008A6F5A" w:rsidP="009E3F99">
            <w:pPr>
              <w:rPr>
                <w:rFonts w:cstheme="minorHAnsi"/>
                <w:b/>
                <w:bCs/>
                <w:color w:val="FF0000"/>
                <w:sz w:val="20"/>
                <w:szCs w:val="20"/>
                <w:highlight w:val="yellow"/>
              </w:rPr>
            </w:pPr>
          </w:p>
        </w:tc>
        <w:tc>
          <w:tcPr>
            <w:tcW w:w="3402" w:type="dxa"/>
          </w:tcPr>
          <w:p w14:paraId="4A3AD774" w14:textId="77777777" w:rsidR="008A6F5A" w:rsidRPr="00352231" w:rsidRDefault="008A6F5A" w:rsidP="009E3F99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4E685A0D" w14:textId="77777777" w:rsidR="008A6F5A" w:rsidRPr="00352231" w:rsidRDefault="008A6F5A" w:rsidP="002F77CC">
            <w:pPr>
              <w:rPr>
                <w:rFonts w:cstheme="minorHAnsi"/>
                <w:sz w:val="20"/>
                <w:szCs w:val="20"/>
              </w:rPr>
            </w:pPr>
            <w:r w:rsidRPr="00352231">
              <w:rPr>
                <w:rFonts w:cstheme="minorHAnsi"/>
                <w:sz w:val="20"/>
                <w:szCs w:val="20"/>
              </w:rPr>
              <w:t xml:space="preserve">Regione </w:t>
            </w:r>
          </w:p>
        </w:tc>
      </w:tr>
      <w:tr w:rsidR="008A6F5A" w:rsidRPr="00352231" w14:paraId="568D6892" w14:textId="77777777" w:rsidTr="00D2601E">
        <w:tc>
          <w:tcPr>
            <w:tcW w:w="1271" w:type="dxa"/>
          </w:tcPr>
          <w:p w14:paraId="04F294BB" w14:textId="77777777" w:rsidR="008A6F5A" w:rsidRPr="00352231" w:rsidRDefault="008A6F5A" w:rsidP="004A15F1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219" w:type="dxa"/>
            <w:shd w:val="clear" w:color="auto" w:fill="auto"/>
          </w:tcPr>
          <w:p w14:paraId="69407A09" w14:textId="77777777" w:rsidR="008A6F5A" w:rsidRPr="00D2601E" w:rsidRDefault="008A6F5A" w:rsidP="004A15F1">
            <w:pPr>
              <w:rPr>
                <w:rFonts w:cstheme="minorHAnsi"/>
                <w:sz w:val="20"/>
                <w:szCs w:val="20"/>
              </w:rPr>
            </w:pPr>
            <w:r w:rsidRPr="00D2601E">
              <w:rPr>
                <w:rFonts w:cstheme="minorHAnsi"/>
                <w:sz w:val="20"/>
                <w:szCs w:val="20"/>
              </w:rPr>
              <w:t xml:space="preserve">Parere su opere di sistemazione che modificano le perimetrazioni delle aree a rischio del Piano di Bacino </w:t>
            </w:r>
          </w:p>
          <w:p w14:paraId="69969CA2" w14:textId="5C4D1692" w:rsidR="008A6F5A" w:rsidRPr="00D2601E" w:rsidRDefault="008A6F5A" w:rsidP="004A15F1">
            <w:pPr>
              <w:rPr>
                <w:rFonts w:cstheme="minorHAnsi"/>
                <w:sz w:val="20"/>
                <w:szCs w:val="20"/>
              </w:rPr>
            </w:pPr>
            <w:r w:rsidRPr="00D2601E">
              <w:rPr>
                <w:rFonts w:cstheme="minorHAnsi"/>
                <w:sz w:val="20"/>
                <w:szCs w:val="20"/>
              </w:rPr>
              <w:t>Art. 17 c. 2 delle norme di Piano di Bacino</w:t>
            </w:r>
            <w:r w:rsidR="00D2601E">
              <w:rPr>
                <w:rFonts w:cstheme="minorHAnsi"/>
                <w:sz w:val="20"/>
                <w:szCs w:val="20"/>
              </w:rPr>
              <w:t xml:space="preserve"> *</w:t>
            </w:r>
            <w:r w:rsidR="003E5891">
              <w:rPr>
                <w:rFonts w:cstheme="minorHAnsi"/>
                <w:sz w:val="20"/>
                <w:szCs w:val="20"/>
              </w:rPr>
              <w:t>*</w:t>
            </w:r>
          </w:p>
        </w:tc>
        <w:tc>
          <w:tcPr>
            <w:tcW w:w="5670" w:type="dxa"/>
            <w:shd w:val="clear" w:color="auto" w:fill="auto"/>
          </w:tcPr>
          <w:p w14:paraId="5203EC3C" w14:textId="7ED6670E" w:rsidR="00C9462B" w:rsidRPr="00C9462B" w:rsidRDefault="00C9462B" w:rsidP="009E3F99">
            <w:pPr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</w:tcPr>
          <w:p w14:paraId="7B8A9D86" w14:textId="77777777" w:rsidR="008A6F5A" w:rsidRPr="00352231" w:rsidRDefault="008A6F5A" w:rsidP="009E3F99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536" w:type="dxa"/>
            <w:shd w:val="clear" w:color="auto" w:fill="auto"/>
          </w:tcPr>
          <w:p w14:paraId="0FCA14D2" w14:textId="77777777" w:rsidR="008A6F5A" w:rsidRPr="00352231" w:rsidRDefault="008A6F5A" w:rsidP="002F77CC">
            <w:pPr>
              <w:rPr>
                <w:rFonts w:cstheme="minorHAnsi"/>
                <w:sz w:val="20"/>
                <w:szCs w:val="20"/>
              </w:rPr>
            </w:pPr>
            <w:r w:rsidRPr="00352231">
              <w:rPr>
                <w:rFonts w:cstheme="minorHAnsi"/>
                <w:sz w:val="20"/>
                <w:szCs w:val="20"/>
              </w:rPr>
              <w:t xml:space="preserve">Regione </w:t>
            </w:r>
          </w:p>
        </w:tc>
      </w:tr>
      <w:tr w:rsidR="008A6F5A" w:rsidRPr="00352231" w14:paraId="4C6FF462" w14:textId="77777777" w:rsidTr="00D2601E">
        <w:tc>
          <w:tcPr>
            <w:tcW w:w="1271" w:type="dxa"/>
          </w:tcPr>
          <w:p w14:paraId="0428F5C1" w14:textId="77777777" w:rsidR="008A6F5A" w:rsidRPr="00352231" w:rsidRDefault="008A6F5A" w:rsidP="00743757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219" w:type="dxa"/>
            <w:shd w:val="clear" w:color="auto" w:fill="auto"/>
          </w:tcPr>
          <w:p w14:paraId="3268A409" w14:textId="77777777" w:rsidR="008A6F5A" w:rsidRPr="00D2601E" w:rsidRDefault="008A6F5A" w:rsidP="00743757">
            <w:pPr>
              <w:rPr>
                <w:rFonts w:cstheme="minorHAnsi"/>
                <w:sz w:val="20"/>
                <w:szCs w:val="20"/>
              </w:rPr>
            </w:pPr>
            <w:r w:rsidRPr="00D2601E">
              <w:rPr>
                <w:rFonts w:cstheme="minorHAnsi"/>
                <w:sz w:val="20"/>
                <w:szCs w:val="20"/>
              </w:rPr>
              <w:t>Parere idraulico in caso di interessamento di tratti di corso d’acqua non indagati – rispetto distanze</w:t>
            </w:r>
          </w:p>
          <w:p w14:paraId="7369CC93" w14:textId="1467CD43" w:rsidR="008A6F5A" w:rsidRPr="00352231" w:rsidRDefault="008A6F5A" w:rsidP="00743757">
            <w:pPr>
              <w:rPr>
                <w:rFonts w:cstheme="minorHAnsi"/>
                <w:sz w:val="20"/>
                <w:szCs w:val="20"/>
              </w:rPr>
            </w:pPr>
            <w:r w:rsidRPr="00D2601E">
              <w:rPr>
                <w:rFonts w:cstheme="minorHAnsi"/>
                <w:sz w:val="20"/>
                <w:szCs w:val="20"/>
              </w:rPr>
              <w:t>Art. 8 delle Norme di Piano di bacino</w:t>
            </w:r>
            <w:r w:rsidR="00D2601E">
              <w:rPr>
                <w:rFonts w:cstheme="minorHAnsi"/>
                <w:sz w:val="20"/>
                <w:szCs w:val="20"/>
              </w:rPr>
              <w:t xml:space="preserve"> *</w:t>
            </w:r>
            <w:r w:rsidR="003E5891">
              <w:rPr>
                <w:rFonts w:cstheme="minorHAnsi"/>
                <w:sz w:val="20"/>
                <w:szCs w:val="20"/>
              </w:rPr>
              <w:t>*</w:t>
            </w:r>
          </w:p>
        </w:tc>
        <w:tc>
          <w:tcPr>
            <w:tcW w:w="5670" w:type="dxa"/>
            <w:shd w:val="clear" w:color="auto" w:fill="auto"/>
          </w:tcPr>
          <w:p w14:paraId="3CDA2567" w14:textId="023C9168" w:rsidR="008A6F5A" w:rsidRPr="00352231" w:rsidRDefault="008A6F5A" w:rsidP="009E3F99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</w:tcPr>
          <w:p w14:paraId="17D9BFF4" w14:textId="77777777" w:rsidR="008A6F5A" w:rsidRPr="00352231" w:rsidRDefault="008A6F5A" w:rsidP="009E3F99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536" w:type="dxa"/>
            <w:shd w:val="clear" w:color="auto" w:fill="auto"/>
          </w:tcPr>
          <w:p w14:paraId="17A5BDD3" w14:textId="77777777" w:rsidR="008A6F5A" w:rsidRPr="00352231" w:rsidRDefault="008A6F5A" w:rsidP="002F77CC">
            <w:pPr>
              <w:rPr>
                <w:rFonts w:cstheme="minorHAnsi"/>
                <w:sz w:val="20"/>
                <w:szCs w:val="20"/>
              </w:rPr>
            </w:pPr>
            <w:r w:rsidRPr="00352231">
              <w:rPr>
                <w:rFonts w:cstheme="minorHAnsi"/>
                <w:sz w:val="20"/>
                <w:szCs w:val="20"/>
              </w:rPr>
              <w:t xml:space="preserve">Regione </w:t>
            </w:r>
          </w:p>
        </w:tc>
      </w:tr>
      <w:tr w:rsidR="008A6F5A" w:rsidRPr="00352231" w14:paraId="2A3D0267" w14:textId="77777777" w:rsidTr="00D2601E">
        <w:tc>
          <w:tcPr>
            <w:tcW w:w="1271" w:type="dxa"/>
          </w:tcPr>
          <w:p w14:paraId="7DFF3E4C" w14:textId="77777777" w:rsidR="008A6F5A" w:rsidRPr="00352231" w:rsidRDefault="008A6F5A" w:rsidP="009E3F99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219" w:type="dxa"/>
            <w:shd w:val="clear" w:color="auto" w:fill="auto"/>
          </w:tcPr>
          <w:p w14:paraId="4405DCA0" w14:textId="77777777" w:rsidR="008A6F5A" w:rsidRPr="00352231" w:rsidRDefault="008A6F5A" w:rsidP="009E3F99">
            <w:pPr>
              <w:rPr>
                <w:rFonts w:cstheme="minorHAnsi"/>
                <w:sz w:val="20"/>
                <w:szCs w:val="20"/>
              </w:rPr>
            </w:pPr>
            <w:r w:rsidRPr="00352231">
              <w:rPr>
                <w:rFonts w:cstheme="minorHAnsi"/>
                <w:sz w:val="20"/>
                <w:szCs w:val="20"/>
              </w:rPr>
              <w:t>Nulla osta Ente Parco</w:t>
            </w:r>
          </w:p>
          <w:p w14:paraId="2FEDB912" w14:textId="5DB5476B" w:rsidR="008A6F5A" w:rsidRPr="00352231" w:rsidRDefault="008A6F5A" w:rsidP="009E3F99">
            <w:pPr>
              <w:rPr>
                <w:rFonts w:cstheme="minorHAnsi"/>
                <w:sz w:val="20"/>
                <w:szCs w:val="20"/>
              </w:rPr>
            </w:pPr>
            <w:r w:rsidRPr="00352231">
              <w:rPr>
                <w:rFonts w:cstheme="minorHAnsi"/>
                <w:sz w:val="20"/>
                <w:szCs w:val="20"/>
              </w:rPr>
              <w:t>L.R. 12/95</w:t>
            </w:r>
            <w:r w:rsidR="0016551A">
              <w:rPr>
                <w:rFonts w:cstheme="minorHAnsi"/>
                <w:sz w:val="20"/>
                <w:szCs w:val="20"/>
              </w:rPr>
              <w:t xml:space="preserve"> </w:t>
            </w:r>
            <w:r w:rsidRPr="00352231">
              <w:rPr>
                <w:rFonts w:cstheme="minorHAnsi"/>
                <w:sz w:val="20"/>
                <w:szCs w:val="20"/>
              </w:rPr>
              <w:t>art. 21</w:t>
            </w:r>
          </w:p>
        </w:tc>
        <w:tc>
          <w:tcPr>
            <w:tcW w:w="5670" w:type="dxa"/>
            <w:shd w:val="clear" w:color="auto" w:fill="auto"/>
          </w:tcPr>
          <w:p w14:paraId="4DE1C44D" w14:textId="77777777" w:rsidR="008A6F5A" w:rsidRPr="00352231" w:rsidRDefault="008A6F5A" w:rsidP="009E3F99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</w:tcPr>
          <w:p w14:paraId="693492DD" w14:textId="77777777" w:rsidR="008A6F5A" w:rsidRPr="00352231" w:rsidRDefault="008A6F5A" w:rsidP="009E3F99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536" w:type="dxa"/>
            <w:shd w:val="clear" w:color="auto" w:fill="auto"/>
          </w:tcPr>
          <w:p w14:paraId="20F320C6" w14:textId="77777777" w:rsidR="008A6F5A" w:rsidRPr="00352231" w:rsidRDefault="008A6F5A" w:rsidP="009E3F99">
            <w:pPr>
              <w:rPr>
                <w:rFonts w:cstheme="minorHAnsi"/>
                <w:sz w:val="20"/>
                <w:szCs w:val="20"/>
              </w:rPr>
            </w:pPr>
            <w:r w:rsidRPr="00352231">
              <w:rPr>
                <w:rFonts w:cstheme="minorHAnsi"/>
                <w:sz w:val="20"/>
                <w:szCs w:val="20"/>
              </w:rPr>
              <w:t>Enti Parco</w:t>
            </w:r>
          </w:p>
        </w:tc>
      </w:tr>
    </w:tbl>
    <w:p w14:paraId="01920549" w14:textId="77777777" w:rsidR="00743757" w:rsidRPr="00352231" w:rsidRDefault="00743757">
      <w:pPr>
        <w:rPr>
          <w:rFonts w:cstheme="minorHAnsi"/>
          <w:sz w:val="20"/>
          <w:szCs w:val="20"/>
        </w:rPr>
      </w:pPr>
      <w:r w:rsidRPr="00352231">
        <w:rPr>
          <w:rFonts w:cstheme="minorHAnsi"/>
          <w:sz w:val="20"/>
          <w:szCs w:val="20"/>
        </w:rPr>
        <w:br w:type="page"/>
      </w:r>
    </w:p>
    <w:tbl>
      <w:tblPr>
        <w:tblStyle w:val="Grigliatabella"/>
        <w:tblW w:w="18990" w:type="dxa"/>
        <w:tblLayout w:type="fixed"/>
        <w:tblLook w:val="04A0" w:firstRow="1" w:lastRow="0" w:firstColumn="1" w:lastColumn="0" w:noHBand="0" w:noVBand="1"/>
      </w:tblPr>
      <w:tblGrid>
        <w:gridCol w:w="1129"/>
        <w:gridCol w:w="4253"/>
        <w:gridCol w:w="5670"/>
        <w:gridCol w:w="3260"/>
        <w:gridCol w:w="4678"/>
      </w:tblGrid>
      <w:tr w:rsidR="00FF3BF5" w:rsidRPr="00352231" w14:paraId="1DB3C434" w14:textId="77777777" w:rsidTr="009012F6">
        <w:tc>
          <w:tcPr>
            <w:tcW w:w="1129" w:type="dxa"/>
            <w:shd w:val="clear" w:color="auto" w:fill="9CC2E5" w:themeFill="accent1" w:themeFillTint="99"/>
          </w:tcPr>
          <w:p w14:paraId="59E16928" w14:textId="77777777" w:rsidR="00FF3BF5" w:rsidRPr="008A6F5A" w:rsidRDefault="00FF3BF5" w:rsidP="00FF3BF5">
            <w:pPr>
              <w:rPr>
                <w:rFonts w:cstheme="minorHAnsi"/>
                <w:b/>
                <w:sz w:val="16"/>
                <w:szCs w:val="16"/>
              </w:rPr>
            </w:pPr>
            <w:r w:rsidRPr="008A6F5A">
              <w:rPr>
                <w:rFonts w:cstheme="minorHAnsi"/>
                <w:b/>
                <w:sz w:val="16"/>
                <w:szCs w:val="16"/>
              </w:rPr>
              <w:lastRenderedPageBreak/>
              <w:t>Barrare le righe d’interesse</w:t>
            </w:r>
          </w:p>
        </w:tc>
        <w:tc>
          <w:tcPr>
            <w:tcW w:w="4253" w:type="dxa"/>
            <w:shd w:val="clear" w:color="auto" w:fill="9CC2E5" w:themeFill="accent1" w:themeFillTint="99"/>
          </w:tcPr>
          <w:p w14:paraId="378C00BE" w14:textId="77777777" w:rsidR="00FF3BF5" w:rsidRDefault="00FF3BF5" w:rsidP="00FF3BF5">
            <w:pPr>
              <w:rPr>
                <w:rFonts w:cstheme="minorHAnsi"/>
                <w:b/>
                <w:sz w:val="20"/>
                <w:szCs w:val="20"/>
              </w:rPr>
            </w:pPr>
            <w:r w:rsidRPr="00352231">
              <w:rPr>
                <w:rFonts w:cstheme="minorHAnsi"/>
                <w:b/>
                <w:sz w:val="20"/>
                <w:szCs w:val="20"/>
              </w:rPr>
              <w:t>AUTORIZZAZIONE/PARERE/</w:t>
            </w:r>
          </w:p>
          <w:p w14:paraId="11055CD5" w14:textId="77777777" w:rsidR="00FF3BF5" w:rsidRPr="00352231" w:rsidRDefault="00FF3BF5" w:rsidP="00FF3BF5">
            <w:pPr>
              <w:rPr>
                <w:rFonts w:cstheme="minorHAnsi"/>
                <w:b/>
                <w:sz w:val="20"/>
                <w:szCs w:val="20"/>
              </w:rPr>
            </w:pPr>
            <w:r w:rsidRPr="00352231">
              <w:rPr>
                <w:rFonts w:cstheme="minorHAnsi"/>
                <w:b/>
                <w:sz w:val="20"/>
                <w:szCs w:val="20"/>
              </w:rPr>
              <w:t>NULLA OSTA/PERMESSO</w:t>
            </w:r>
          </w:p>
        </w:tc>
        <w:tc>
          <w:tcPr>
            <w:tcW w:w="5670" w:type="dxa"/>
            <w:shd w:val="clear" w:color="auto" w:fill="9CC2E5" w:themeFill="accent1" w:themeFillTint="99"/>
          </w:tcPr>
          <w:p w14:paraId="15C708C2" w14:textId="77777777" w:rsidR="00FF3BF5" w:rsidRPr="00352231" w:rsidRDefault="00FF3BF5" w:rsidP="00FF3BF5">
            <w:pPr>
              <w:rPr>
                <w:rFonts w:cstheme="minorHAnsi"/>
                <w:b/>
                <w:sz w:val="20"/>
                <w:szCs w:val="20"/>
              </w:rPr>
            </w:pPr>
            <w:r w:rsidRPr="00352231">
              <w:rPr>
                <w:rFonts w:cstheme="minorHAnsi"/>
                <w:b/>
                <w:sz w:val="20"/>
                <w:szCs w:val="20"/>
              </w:rPr>
              <w:t>SOSTITUISCE:</w:t>
            </w:r>
          </w:p>
        </w:tc>
        <w:tc>
          <w:tcPr>
            <w:tcW w:w="3260" w:type="dxa"/>
            <w:shd w:val="clear" w:color="auto" w:fill="9CC2E5" w:themeFill="accent1" w:themeFillTint="99"/>
          </w:tcPr>
          <w:p w14:paraId="0FA7C8DB" w14:textId="77777777" w:rsidR="00FF3BF5" w:rsidRPr="00352231" w:rsidRDefault="00FF3BF5" w:rsidP="00FF3BF5">
            <w:pPr>
              <w:rPr>
                <w:rFonts w:cstheme="minorHAnsi"/>
                <w:b/>
                <w:sz w:val="20"/>
                <w:szCs w:val="20"/>
              </w:rPr>
            </w:pPr>
            <w:r w:rsidRPr="00352231">
              <w:rPr>
                <w:rFonts w:cstheme="minorHAnsi"/>
                <w:b/>
                <w:sz w:val="20"/>
                <w:szCs w:val="20"/>
              </w:rPr>
              <w:t>COMPRENDE:</w:t>
            </w:r>
          </w:p>
        </w:tc>
        <w:tc>
          <w:tcPr>
            <w:tcW w:w="4678" w:type="dxa"/>
            <w:shd w:val="clear" w:color="auto" w:fill="9CC2E5" w:themeFill="accent1" w:themeFillTint="99"/>
          </w:tcPr>
          <w:p w14:paraId="32D12CE3" w14:textId="77777777" w:rsidR="00FF3BF5" w:rsidRPr="00352231" w:rsidRDefault="00FF3BF5" w:rsidP="00FF3BF5">
            <w:pPr>
              <w:rPr>
                <w:rFonts w:cstheme="minorHAnsi"/>
                <w:b/>
                <w:sz w:val="20"/>
                <w:szCs w:val="20"/>
              </w:rPr>
            </w:pPr>
            <w:r w:rsidRPr="00352231">
              <w:rPr>
                <w:rFonts w:cstheme="minorHAnsi"/>
                <w:b/>
                <w:sz w:val="20"/>
                <w:szCs w:val="20"/>
              </w:rPr>
              <w:t>SOGGETTO COMPETENTE AL RILASCIO</w:t>
            </w:r>
          </w:p>
        </w:tc>
      </w:tr>
      <w:tr w:rsidR="00FF3BF5" w:rsidRPr="00352231" w14:paraId="05DC3431" w14:textId="77777777" w:rsidTr="00FF3BF5">
        <w:tc>
          <w:tcPr>
            <w:tcW w:w="1129" w:type="dxa"/>
          </w:tcPr>
          <w:p w14:paraId="147ABA29" w14:textId="77777777" w:rsidR="00FF3BF5" w:rsidRPr="00352231" w:rsidRDefault="00FF3BF5" w:rsidP="00FF3BF5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53" w:type="dxa"/>
          </w:tcPr>
          <w:p w14:paraId="4344845F" w14:textId="77777777" w:rsidR="00FF3BF5" w:rsidRPr="00352231" w:rsidRDefault="00FF3BF5" w:rsidP="00FF3BF5">
            <w:pPr>
              <w:rPr>
                <w:rFonts w:cstheme="minorHAnsi"/>
                <w:sz w:val="20"/>
                <w:szCs w:val="20"/>
              </w:rPr>
            </w:pPr>
            <w:r w:rsidRPr="00352231">
              <w:rPr>
                <w:rFonts w:cstheme="minorHAnsi"/>
                <w:sz w:val="20"/>
                <w:szCs w:val="20"/>
              </w:rPr>
              <w:t xml:space="preserve">AIA </w:t>
            </w:r>
          </w:p>
          <w:p w14:paraId="3697034F" w14:textId="77777777" w:rsidR="00FF3BF5" w:rsidRPr="00352231" w:rsidRDefault="00FF3BF5" w:rsidP="00FF3BF5">
            <w:pPr>
              <w:rPr>
                <w:rFonts w:cstheme="minorHAnsi"/>
                <w:sz w:val="20"/>
                <w:szCs w:val="20"/>
              </w:rPr>
            </w:pPr>
            <w:r w:rsidRPr="00352231">
              <w:rPr>
                <w:rFonts w:cstheme="minorHAnsi"/>
                <w:sz w:val="20"/>
                <w:szCs w:val="20"/>
              </w:rPr>
              <w:t>D. Lgs. n. 152/2006 parte II – artt 29bis – 29quattordecies</w:t>
            </w:r>
          </w:p>
          <w:p w14:paraId="543DCB3E" w14:textId="77777777" w:rsidR="00FF3BF5" w:rsidRDefault="00FF3BF5" w:rsidP="00FF3BF5">
            <w:pPr>
              <w:rPr>
                <w:rFonts w:cstheme="minorHAnsi"/>
                <w:sz w:val="20"/>
                <w:szCs w:val="20"/>
              </w:rPr>
            </w:pPr>
          </w:p>
          <w:p w14:paraId="5A66BC86" w14:textId="2F17F785" w:rsidR="001229E4" w:rsidRPr="00352231" w:rsidRDefault="001229E4" w:rsidP="00FF3BF5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70" w:type="dxa"/>
          </w:tcPr>
          <w:p w14:paraId="325B3DD1" w14:textId="77777777" w:rsidR="00FF3BF5" w:rsidRPr="00352231" w:rsidRDefault="00FF3BF5" w:rsidP="00FF3BF5">
            <w:pPr>
              <w:pStyle w:val="Paragrafoelenco"/>
              <w:numPr>
                <w:ilvl w:val="0"/>
                <w:numId w:val="1"/>
              </w:numPr>
              <w:ind w:left="312"/>
              <w:rPr>
                <w:rFonts w:cstheme="minorHAnsi"/>
                <w:sz w:val="20"/>
                <w:szCs w:val="20"/>
              </w:rPr>
            </w:pPr>
            <w:r w:rsidRPr="00352231">
              <w:rPr>
                <w:rFonts w:cstheme="minorHAnsi"/>
                <w:sz w:val="20"/>
                <w:szCs w:val="20"/>
              </w:rPr>
              <w:t>Autorizzazione alle emissioni in atmosfera</w:t>
            </w:r>
          </w:p>
          <w:p w14:paraId="715F4C4C" w14:textId="77777777" w:rsidR="00FF3BF5" w:rsidRPr="00352231" w:rsidRDefault="00FF3BF5" w:rsidP="00FF3BF5">
            <w:pPr>
              <w:pStyle w:val="Paragrafoelenco"/>
              <w:numPr>
                <w:ilvl w:val="0"/>
                <w:numId w:val="1"/>
              </w:numPr>
              <w:ind w:left="312"/>
              <w:rPr>
                <w:rFonts w:cstheme="minorHAnsi"/>
                <w:sz w:val="20"/>
                <w:szCs w:val="20"/>
              </w:rPr>
            </w:pPr>
            <w:r w:rsidRPr="00352231">
              <w:rPr>
                <w:rFonts w:cstheme="minorHAnsi"/>
                <w:sz w:val="20"/>
                <w:szCs w:val="20"/>
              </w:rPr>
              <w:t>Autorizzazione allo scarico (Capo II del Titolo IV della Parte Terza)</w:t>
            </w:r>
          </w:p>
          <w:p w14:paraId="6FFEE37C" w14:textId="77777777" w:rsidR="00FF3BF5" w:rsidRPr="00352231" w:rsidRDefault="00FF3BF5" w:rsidP="00FF3BF5">
            <w:pPr>
              <w:pStyle w:val="Paragrafoelenco"/>
              <w:numPr>
                <w:ilvl w:val="0"/>
                <w:numId w:val="1"/>
              </w:numPr>
              <w:ind w:left="312"/>
              <w:rPr>
                <w:rFonts w:cstheme="minorHAnsi"/>
                <w:sz w:val="20"/>
                <w:szCs w:val="20"/>
              </w:rPr>
            </w:pPr>
            <w:r w:rsidRPr="00352231">
              <w:rPr>
                <w:rFonts w:cstheme="minorHAnsi"/>
                <w:sz w:val="20"/>
                <w:szCs w:val="20"/>
              </w:rPr>
              <w:t xml:space="preserve">Autorizzazione unica per gli impianti di smaltimento e recupero dei rifiuti (articoli 208 e 210) </w:t>
            </w:r>
          </w:p>
          <w:p w14:paraId="206A1132" w14:textId="77777777" w:rsidR="00FF3BF5" w:rsidRPr="00352231" w:rsidRDefault="00FF3BF5" w:rsidP="00FF3BF5">
            <w:pPr>
              <w:pStyle w:val="Paragrafoelenco"/>
              <w:numPr>
                <w:ilvl w:val="0"/>
                <w:numId w:val="1"/>
              </w:numPr>
              <w:ind w:left="312"/>
              <w:rPr>
                <w:rFonts w:cstheme="minorHAnsi"/>
                <w:sz w:val="20"/>
                <w:szCs w:val="20"/>
              </w:rPr>
            </w:pPr>
            <w:r w:rsidRPr="00352231">
              <w:rPr>
                <w:rFonts w:cstheme="minorHAnsi"/>
                <w:sz w:val="20"/>
                <w:szCs w:val="20"/>
              </w:rPr>
              <w:t>Autorizzazione allo smaltimento degli apparecchi contenenti PCB-PCT (D.lgs. n. 209/1999, art 7)</w:t>
            </w:r>
          </w:p>
          <w:p w14:paraId="20227C77" w14:textId="77777777" w:rsidR="00FF3BF5" w:rsidRPr="00352231" w:rsidRDefault="00FF3BF5" w:rsidP="00FF3BF5">
            <w:pPr>
              <w:pStyle w:val="Paragrafoelenco"/>
              <w:numPr>
                <w:ilvl w:val="0"/>
                <w:numId w:val="1"/>
              </w:numPr>
              <w:ind w:left="312"/>
              <w:rPr>
                <w:rFonts w:cstheme="minorHAnsi"/>
                <w:sz w:val="20"/>
                <w:szCs w:val="20"/>
              </w:rPr>
            </w:pPr>
            <w:r w:rsidRPr="00352231">
              <w:rPr>
                <w:rFonts w:cstheme="minorHAnsi"/>
                <w:sz w:val="20"/>
                <w:szCs w:val="20"/>
              </w:rPr>
              <w:t>Autorizzazione all'utilizzo dei fanghi derivanti dal processo di depurazione in agricoltura (decreto legislativo n. 99/1992, art 9)</w:t>
            </w:r>
          </w:p>
        </w:tc>
        <w:tc>
          <w:tcPr>
            <w:tcW w:w="3260" w:type="dxa"/>
          </w:tcPr>
          <w:p w14:paraId="660D97C7" w14:textId="77777777" w:rsidR="00FF3BF5" w:rsidRPr="00352231" w:rsidRDefault="00FF3BF5" w:rsidP="00FF3BF5">
            <w:pPr>
              <w:rPr>
                <w:rFonts w:cstheme="minorHAnsi"/>
                <w:sz w:val="20"/>
                <w:szCs w:val="20"/>
              </w:rPr>
            </w:pPr>
          </w:p>
          <w:p w14:paraId="32849020" w14:textId="77777777" w:rsidR="00FF3BF5" w:rsidRPr="00352231" w:rsidRDefault="00FF3BF5" w:rsidP="00FF3BF5">
            <w:pPr>
              <w:rPr>
                <w:rFonts w:cstheme="minorHAnsi"/>
                <w:sz w:val="20"/>
                <w:szCs w:val="20"/>
              </w:rPr>
            </w:pPr>
          </w:p>
          <w:p w14:paraId="2299E582" w14:textId="77777777" w:rsidR="00FF3BF5" w:rsidRPr="00352231" w:rsidRDefault="00FF3BF5" w:rsidP="00FF3BF5">
            <w:pPr>
              <w:rPr>
                <w:rFonts w:cstheme="minorHAnsi"/>
                <w:sz w:val="20"/>
                <w:szCs w:val="20"/>
              </w:rPr>
            </w:pPr>
          </w:p>
          <w:p w14:paraId="05066374" w14:textId="77777777" w:rsidR="00FF3BF5" w:rsidRPr="00352231" w:rsidRDefault="00FF3BF5" w:rsidP="00FF3BF5">
            <w:pPr>
              <w:rPr>
                <w:rFonts w:cstheme="minorHAnsi"/>
                <w:sz w:val="20"/>
                <w:szCs w:val="20"/>
              </w:rPr>
            </w:pPr>
          </w:p>
          <w:p w14:paraId="61220798" w14:textId="77777777" w:rsidR="00FF3BF5" w:rsidRPr="00352231" w:rsidRDefault="00FF3BF5" w:rsidP="00FF3BF5">
            <w:pPr>
              <w:rPr>
                <w:rFonts w:cstheme="minorHAnsi"/>
                <w:sz w:val="20"/>
                <w:szCs w:val="20"/>
              </w:rPr>
            </w:pPr>
          </w:p>
          <w:p w14:paraId="718A43BB" w14:textId="77777777" w:rsidR="00FF3BF5" w:rsidRPr="00352231" w:rsidRDefault="00FF3BF5" w:rsidP="00FF3BF5">
            <w:pPr>
              <w:rPr>
                <w:rFonts w:cstheme="minorHAnsi"/>
                <w:sz w:val="20"/>
                <w:szCs w:val="20"/>
              </w:rPr>
            </w:pPr>
          </w:p>
          <w:p w14:paraId="60556441" w14:textId="77777777" w:rsidR="00FF3BF5" w:rsidRPr="00352231" w:rsidRDefault="00FF3BF5" w:rsidP="00FF3BF5">
            <w:pPr>
              <w:rPr>
                <w:rFonts w:cstheme="minorHAnsi"/>
                <w:sz w:val="20"/>
                <w:szCs w:val="20"/>
              </w:rPr>
            </w:pPr>
          </w:p>
          <w:p w14:paraId="46F3ED40" w14:textId="77777777" w:rsidR="00FF3BF5" w:rsidRPr="00352231" w:rsidRDefault="00FF3BF5" w:rsidP="00FF3BF5">
            <w:pPr>
              <w:rPr>
                <w:rFonts w:cstheme="minorHAnsi"/>
                <w:sz w:val="20"/>
                <w:szCs w:val="20"/>
              </w:rPr>
            </w:pPr>
          </w:p>
          <w:p w14:paraId="16E18FB6" w14:textId="77777777" w:rsidR="00FF3BF5" w:rsidRPr="00352231" w:rsidRDefault="00FF3BF5" w:rsidP="00FF3BF5">
            <w:pPr>
              <w:rPr>
                <w:rFonts w:cstheme="minorHAnsi"/>
                <w:sz w:val="20"/>
                <w:szCs w:val="20"/>
              </w:rPr>
            </w:pPr>
          </w:p>
          <w:p w14:paraId="6652FC53" w14:textId="77777777" w:rsidR="00FF3BF5" w:rsidRPr="00352231" w:rsidRDefault="00FF3BF5" w:rsidP="00FF3BF5">
            <w:pPr>
              <w:rPr>
                <w:rFonts w:cstheme="minorHAnsi"/>
                <w:sz w:val="20"/>
                <w:szCs w:val="20"/>
              </w:rPr>
            </w:pPr>
          </w:p>
          <w:p w14:paraId="18A6F9BC" w14:textId="77777777" w:rsidR="00FF3BF5" w:rsidRPr="00352231" w:rsidRDefault="00FF3BF5" w:rsidP="00FF3BF5">
            <w:pPr>
              <w:rPr>
                <w:rFonts w:cstheme="minorHAnsi"/>
                <w:sz w:val="20"/>
                <w:szCs w:val="20"/>
              </w:rPr>
            </w:pPr>
          </w:p>
          <w:p w14:paraId="58C76541" w14:textId="77777777" w:rsidR="00FF3BF5" w:rsidRPr="00352231" w:rsidRDefault="00FF3BF5" w:rsidP="00FF3BF5">
            <w:pPr>
              <w:rPr>
                <w:rFonts w:cstheme="minorHAnsi"/>
                <w:sz w:val="20"/>
                <w:szCs w:val="20"/>
              </w:rPr>
            </w:pPr>
          </w:p>
          <w:p w14:paraId="74846526" w14:textId="77777777" w:rsidR="00FF3BF5" w:rsidRPr="00352231" w:rsidRDefault="00FF3BF5" w:rsidP="00FF3BF5">
            <w:pPr>
              <w:rPr>
                <w:rFonts w:cstheme="minorHAnsi"/>
                <w:sz w:val="20"/>
                <w:szCs w:val="20"/>
              </w:rPr>
            </w:pPr>
          </w:p>
          <w:p w14:paraId="16294A49" w14:textId="77777777" w:rsidR="00FF3BF5" w:rsidRPr="00352231" w:rsidRDefault="00FF3BF5" w:rsidP="00FF3BF5">
            <w:pPr>
              <w:rPr>
                <w:rFonts w:cstheme="minorHAnsi"/>
                <w:sz w:val="20"/>
                <w:szCs w:val="20"/>
              </w:rPr>
            </w:pPr>
          </w:p>
          <w:p w14:paraId="49138027" w14:textId="77777777" w:rsidR="00FF3BF5" w:rsidRPr="005B5D4D" w:rsidRDefault="00FF3BF5" w:rsidP="00FF3BF5">
            <w:pPr>
              <w:rPr>
                <w:rFonts w:cstheme="minorHAnsi"/>
                <w:sz w:val="20"/>
                <w:szCs w:val="20"/>
              </w:rPr>
            </w:pPr>
            <w:r w:rsidRPr="005B5D4D">
              <w:rPr>
                <w:rFonts w:cstheme="minorHAnsi"/>
                <w:sz w:val="20"/>
                <w:szCs w:val="20"/>
              </w:rPr>
              <w:t xml:space="preserve">Prescrizioni del sindaco </w:t>
            </w:r>
          </w:p>
          <w:p w14:paraId="0C282366" w14:textId="77777777" w:rsidR="00FF3BF5" w:rsidRPr="005B5D4D" w:rsidRDefault="00FF3BF5" w:rsidP="00FF3BF5">
            <w:pPr>
              <w:rPr>
                <w:rFonts w:cstheme="minorHAnsi"/>
                <w:sz w:val="20"/>
                <w:szCs w:val="20"/>
              </w:rPr>
            </w:pPr>
            <w:r w:rsidRPr="005B5D4D">
              <w:rPr>
                <w:rFonts w:cstheme="minorHAnsi"/>
                <w:sz w:val="20"/>
                <w:szCs w:val="20"/>
              </w:rPr>
              <w:t>ex artt. 216 e 217 RD 1265/1934</w:t>
            </w:r>
          </w:p>
          <w:p w14:paraId="7AE2C19D" w14:textId="77777777" w:rsidR="00FF3BF5" w:rsidRPr="00352231" w:rsidRDefault="00FF3BF5" w:rsidP="00FF3BF5">
            <w:pPr>
              <w:rPr>
                <w:rFonts w:cstheme="minorHAnsi"/>
                <w:sz w:val="20"/>
                <w:szCs w:val="20"/>
              </w:rPr>
            </w:pPr>
          </w:p>
          <w:p w14:paraId="682AA1C3" w14:textId="77777777" w:rsidR="00FF3BF5" w:rsidRPr="00352231" w:rsidRDefault="00FF3BF5" w:rsidP="00FF3BF5">
            <w:pPr>
              <w:tabs>
                <w:tab w:val="left" w:pos="3020"/>
              </w:tabs>
              <w:rPr>
                <w:rFonts w:cstheme="minorHAnsi"/>
                <w:sz w:val="20"/>
                <w:szCs w:val="20"/>
              </w:rPr>
            </w:pPr>
            <w:r w:rsidRPr="00352231">
              <w:rPr>
                <w:rFonts w:cstheme="minorHAnsi"/>
                <w:sz w:val="20"/>
                <w:szCs w:val="20"/>
              </w:rPr>
              <w:tab/>
            </w:r>
          </w:p>
          <w:p w14:paraId="468CAE40" w14:textId="77777777" w:rsidR="00FF3BF5" w:rsidRPr="005B5D4D" w:rsidRDefault="00FF3BF5" w:rsidP="00FF3BF5">
            <w:pPr>
              <w:rPr>
                <w:rFonts w:cstheme="minorHAnsi"/>
                <w:sz w:val="20"/>
                <w:szCs w:val="20"/>
              </w:rPr>
            </w:pPr>
            <w:r w:rsidRPr="005B5D4D">
              <w:rPr>
                <w:rFonts w:cstheme="minorHAnsi"/>
                <w:sz w:val="20"/>
                <w:szCs w:val="20"/>
              </w:rPr>
              <w:t>Parere su PMC</w:t>
            </w:r>
          </w:p>
          <w:p w14:paraId="1E05A31F" w14:textId="77777777" w:rsidR="00FF3BF5" w:rsidRPr="00352231" w:rsidRDefault="00FF3BF5" w:rsidP="00FF3BF5">
            <w:pPr>
              <w:rPr>
                <w:rFonts w:cstheme="minorHAnsi"/>
                <w:sz w:val="20"/>
                <w:szCs w:val="20"/>
              </w:rPr>
            </w:pPr>
          </w:p>
          <w:p w14:paraId="5D35CCBA" w14:textId="1CF0277B" w:rsidR="00FF3BF5" w:rsidRPr="00352231" w:rsidRDefault="00FF3BF5" w:rsidP="00FF3BF5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73FBDC4D" w14:textId="77777777" w:rsidR="00FF3BF5" w:rsidRPr="00352231" w:rsidRDefault="00FF3BF5" w:rsidP="00FF3BF5">
            <w:pPr>
              <w:rPr>
                <w:rFonts w:cstheme="minorHAnsi"/>
                <w:sz w:val="20"/>
                <w:szCs w:val="20"/>
              </w:rPr>
            </w:pPr>
            <w:r w:rsidRPr="00352231">
              <w:rPr>
                <w:rFonts w:cstheme="minorHAnsi"/>
                <w:sz w:val="20"/>
                <w:szCs w:val="20"/>
              </w:rPr>
              <w:t>Città Metropolitana/Provincia</w:t>
            </w:r>
          </w:p>
          <w:p w14:paraId="203F62EC" w14:textId="77777777" w:rsidR="00FF3BF5" w:rsidRPr="00352231" w:rsidRDefault="00FF3BF5" w:rsidP="00FF3BF5">
            <w:pPr>
              <w:rPr>
                <w:rFonts w:cstheme="minorHAnsi"/>
                <w:sz w:val="20"/>
                <w:szCs w:val="20"/>
              </w:rPr>
            </w:pPr>
          </w:p>
          <w:p w14:paraId="3AC2AF68" w14:textId="77777777" w:rsidR="00FF3BF5" w:rsidRPr="00352231" w:rsidRDefault="00FF3BF5" w:rsidP="00FF3BF5">
            <w:pPr>
              <w:rPr>
                <w:rFonts w:cstheme="minorHAnsi"/>
                <w:sz w:val="20"/>
                <w:szCs w:val="20"/>
              </w:rPr>
            </w:pPr>
          </w:p>
          <w:p w14:paraId="59D0010C" w14:textId="77777777" w:rsidR="00FF3BF5" w:rsidRPr="00352231" w:rsidRDefault="00FF3BF5" w:rsidP="00FF3BF5">
            <w:pPr>
              <w:rPr>
                <w:rFonts w:cstheme="minorHAnsi"/>
                <w:sz w:val="20"/>
                <w:szCs w:val="20"/>
              </w:rPr>
            </w:pPr>
          </w:p>
          <w:p w14:paraId="1BC50227" w14:textId="77777777" w:rsidR="00FF3BF5" w:rsidRPr="00352231" w:rsidRDefault="00FF3BF5" w:rsidP="00FF3BF5">
            <w:pPr>
              <w:rPr>
                <w:rFonts w:cstheme="minorHAnsi"/>
                <w:sz w:val="20"/>
                <w:szCs w:val="20"/>
              </w:rPr>
            </w:pPr>
          </w:p>
          <w:p w14:paraId="6FF04F02" w14:textId="77777777" w:rsidR="00FF3BF5" w:rsidRPr="00352231" w:rsidRDefault="00FF3BF5" w:rsidP="00FF3BF5">
            <w:pPr>
              <w:rPr>
                <w:rFonts w:cstheme="minorHAnsi"/>
                <w:sz w:val="20"/>
                <w:szCs w:val="20"/>
              </w:rPr>
            </w:pPr>
          </w:p>
          <w:p w14:paraId="7113EC72" w14:textId="77777777" w:rsidR="00FF3BF5" w:rsidRPr="00352231" w:rsidRDefault="00FF3BF5" w:rsidP="00FF3BF5">
            <w:pPr>
              <w:rPr>
                <w:rFonts w:cstheme="minorHAnsi"/>
                <w:sz w:val="20"/>
                <w:szCs w:val="20"/>
              </w:rPr>
            </w:pPr>
          </w:p>
          <w:p w14:paraId="2462C0D6" w14:textId="77777777" w:rsidR="00FF3BF5" w:rsidRPr="00352231" w:rsidRDefault="00FF3BF5" w:rsidP="00FF3BF5">
            <w:pPr>
              <w:rPr>
                <w:rFonts w:cstheme="minorHAnsi"/>
                <w:sz w:val="20"/>
                <w:szCs w:val="20"/>
              </w:rPr>
            </w:pPr>
          </w:p>
          <w:p w14:paraId="7B8C891C" w14:textId="77777777" w:rsidR="00FF3BF5" w:rsidRPr="00352231" w:rsidRDefault="00FF3BF5" w:rsidP="00FF3BF5">
            <w:pPr>
              <w:rPr>
                <w:rFonts w:cstheme="minorHAnsi"/>
                <w:sz w:val="20"/>
                <w:szCs w:val="20"/>
              </w:rPr>
            </w:pPr>
          </w:p>
          <w:p w14:paraId="5975004A" w14:textId="77777777" w:rsidR="00FF3BF5" w:rsidRPr="00352231" w:rsidRDefault="00FF3BF5" w:rsidP="00FF3BF5">
            <w:pPr>
              <w:rPr>
                <w:rFonts w:cstheme="minorHAnsi"/>
                <w:sz w:val="20"/>
                <w:szCs w:val="20"/>
              </w:rPr>
            </w:pPr>
          </w:p>
          <w:p w14:paraId="7899004E" w14:textId="77777777" w:rsidR="00FF3BF5" w:rsidRPr="00352231" w:rsidRDefault="00FF3BF5" w:rsidP="00FF3BF5">
            <w:pPr>
              <w:rPr>
                <w:rFonts w:cstheme="minorHAnsi"/>
                <w:sz w:val="20"/>
                <w:szCs w:val="20"/>
              </w:rPr>
            </w:pPr>
          </w:p>
          <w:p w14:paraId="20AD9FFB" w14:textId="77777777" w:rsidR="00FF3BF5" w:rsidRPr="00352231" w:rsidRDefault="00FF3BF5" w:rsidP="00FF3BF5">
            <w:pPr>
              <w:rPr>
                <w:rFonts w:cstheme="minorHAnsi"/>
                <w:sz w:val="20"/>
                <w:szCs w:val="20"/>
              </w:rPr>
            </w:pPr>
          </w:p>
          <w:p w14:paraId="3FDF2C89" w14:textId="77777777" w:rsidR="00FF3BF5" w:rsidRPr="00352231" w:rsidRDefault="00FF3BF5" w:rsidP="00FF3BF5">
            <w:pPr>
              <w:rPr>
                <w:rFonts w:cstheme="minorHAnsi"/>
                <w:sz w:val="20"/>
                <w:szCs w:val="20"/>
              </w:rPr>
            </w:pPr>
          </w:p>
          <w:p w14:paraId="6FBC6121" w14:textId="77777777" w:rsidR="00FF3BF5" w:rsidRPr="00352231" w:rsidRDefault="00FF3BF5" w:rsidP="00FF3BF5">
            <w:pPr>
              <w:rPr>
                <w:rFonts w:cstheme="minorHAnsi"/>
                <w:sz w:val="20"/>
                <w:szCs w:val="20"/>
              </w:rPr>
            </w:pPr>
          </w:p>
          <w:p w14:paraId="28E71544" w14:textId="68F2F648" w:rsidR="00FF3BF5" w:rsidRPr="005B5D4D" w:rsidRDefault="00FF3BF5" w:rsidP="00FF3BF5">
            <w:pPr>
              <w:rPr>
                <w:rFonts w:cstheme="minorHAnsi"/>
                <w:sz w:val="20"/>
                <w:szCs w:val="20"/>
              </w:rPr>
            </w:pPr>
            <w:r w:rsidRPr="005B5D4D">
              <w:rPr>
                <w:rFonts w:cstheme="minorHAnsi"/>
                <w:sz w:val="20"/>
                <w:szCs w:val="20"/>
              </w:rPr>
              <w:t>Comune</w:t>
            </w:r>
          </w:p>
          <w:p w14:paraId="4427A94B" w14:textId="77777777" w:rsidR="00FF3BF5" w:rsidRPr="005E741E" w:rsidRDefault="00FF3BF5" w:rsidP="00FF3BF5">
            <w:pPr>
              <w:rPr>
                <w:rFonts w:cstheme="minorHAnsi"/>
                <w:strike/>
                <w:sz w:val="20"/>
                <w:szCs w:val="20"/>
              </w:rPr>
            </w:pPr>
          </w:p>
          <w:p w14:paraId="4096890C" w14:textId="77777777" w:rsidR="00FF3BF5" w:rsidRPr="00352231" w:rsidRDefault="00FF3BF5" w:rsidP="00FF3BF5">
            <w:pPr>
              <w:rPr>
                <w:rFonts w:cstheme="minorHAnsi"/>
                <w:sz w:val="20"/>
                <w:szCs w:val="20"/>
              </w:rPr>
            </w:pPr>
          </w:p>
          <w:p w14:paraId="6A14734A" w14:textId="77777777" w:rsidR="00FF3BF5" w:rsidRPr="00352231" w:rsidRDefault="00FF3BF5" w:rsidP="00FF3BF5">
            <w:pPr>
              <w:rPr>
                <w:rFonts w:cstheme="minorHAnsi"/>
                <w:sz w:val="20"/>
                <w:szCs w:val="20"/>
              </w:rPr>
            </w:pPr>
          </w:p>
          <w:p w14:paraId="2D97C73C" w14:textId="77777777" w:rsidR="00FF3BF5" w:rsidRPr="005B5D4D" w:rsidRDefault="00FF3BF5" w:rsidP="00FF3BF5">
            <w:pPr>
              <w:rPr>
                <w:rFonts w:cstheme="minorHAnsi"/>
                <w:sz w:val="20"/>
                <w:szCs w:val="20"/>
              </w:rPr>
            </w:pPr>
            <w:r w:rsidRPr="005B5D4D">
              <w:rPr>
                <w:rFonts w:cstheme="minorHAnsi"/>
                <w:sz w:val="20"/>
                <w:szCs w:val="20"/>
              </w:rPr>
              <w:t>ARPAL</w:t>
            </w:r>
          </w:p>
          <w:p w14:paraId="7F8E017E" w14:textId="44276968" w:rsidR="00FF3BF5" w:rsidRPr="00924970" w:rsidRDefault="00FF3BF5" w:rsidP="00FF3BF5">
            <w:pPr>
              <w:rPr>
                <w:rFonts w:cstheme="minorHAnsi"/>
                <w:strike/>
                <w:sz w:val="20"/>
                <w:szCs w:val="20"/>
              </w:rPr>
            </w:pPr>
          </w:p>
        </w:tc>
      </w:tr>
      <w:tr w:rsidR="00FF3BF5" w:rsidRPr="00352231" w14:paraId="55DCD44B" w14:textId="77777777" w:rsidTr="00FF3BF5">
        <w:tc>
          <w:tcPr>
            <w:tcW w:w="1129" w:type="dxa"/>
          </w:tcPr>
          <w:p w14:paraId="6BCAE130" w14:textId="77777777" w:rsidR="00FF3BF5" w:rsidRPr="00352231" w:rsidRDefault="00FF3BF5" w:rsidP="00FF3BF5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53" w:type="dxa"/>
          </w:tcPr>
          <w:p w14:paraId="612DE0C7" w14:textId="77777777" w:rsidR="00FF3BF5" w:rsidRPr="00352231" w:rsidRDefault="00FF3BF5" w:rsidP="00FF3BF5">
            <w:pPr>
              <w:rPr>
                <w:rFonts w:cstheme="minorHAnsi"/>
                <w:sz w:val="20"/>
                <w:szCs w:val="20"/>
              </w:rPr>
            </w:pPr>
            <w:r w:rsidRPr="00352231">
              <w:rPr>
                <w:rFonts w:cstheme="minorHAnsi"/>
                <w:sz w:val="20"/>
                <w:szCs w:val="20"/>
              </w:rPr>
              <w:t>AUA</w:t>
            </w:r>
          </w:p>
          <w:p w14:paraId="38151353" w14:textId="77777777" w:rsidR="00FF3BF5" w:rsidRPr="00352231" w:rsidRDefault="00FF3BF5" w:rsidP="00FF3BF5">
            <w:pPr>
              <w:rPr>
                <w:rFonts w:cstheme="minorHAnsi"/>
                <w:sz w:val="20"/>
                <w:szCs w:val="20"/>
              </w:rPr>
            </w:pPr>
            <w:r w:rsidRPr="00352231">
              <w:rPr>
                <w:rFonts w:cstheme="minorHAnsi"/>
                <w:sz w:val="20"/>
                <w:szCs w:val="20"/>
              </w:rPr>
              <w:t xml:space="preserve"> DPR n. 59/2013</w:t>
            </w:r>
          </w:p>
          <w:p w14:paraId="1B93399C" w14:textId="77777777" w:rsidR="00FF3BF5" w:rsidRPr="00352231" w:rsidRDefault="00FF3BF5" w:rsidP="00FF3BF5">
            <w:pPr>
              <w:rPr>
                <w:rFonts w:cstheme="minorHAnsi"/>
                <w:sz w:val="20"/>
                <w:szCs w:val="20"/>
              </w:rPr>
            </w:pPr>
            <w:r w:rsidRPr="00352231">
              <w:rPr>
                <w:rFonts w:cstheme="minorHAnsi"/>
                <w:sz w:val="20"/>
                <w:szCs w:val="20"/>
              </w:rPr>
              <w:t>l.r. n. 12/2017</w:t>
            </w:r>
          </w:p>
        </w:tc>
        <w:tc>
          <w:tcPr>
            <w:tcW w:w="5670" w:type="dxa"/>
          </w:tcPr>
          <w:p w14:paraId="34B51BBB" w14:textId="77777777" w:rsidR="00FF3BF5" w:rsidRPr="00B307AE" w:rsidRDefault="00FF3BF5" w:rsidP="005B5D4D">
            <w:pPr>
              <w:pStyle w:val="NormaleWeb"/>
              <w:numPr>
                <w:ilvl w:val="0"/>
                <w:numId w:val="8"/>
              </w:numPr>
              <w:spacing w:before="0" w:beforeAutospacing="0" w:after="0" w:afterAutospacing="0"/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</w:pPr>
            <w:r w:rsidRPr="00B307AE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 xml:space="preserve">autorizzazione agli scarichi di cui al </w:t>
            </w:r>
            <w:hyperlink r:id="rId7" w:anchor="124" w:history="1">
              <w:r w:rsidRPr="00B307AE">
                <w:rPr>
                  <w:rFonts w:asciiTheme="minorHAnsi" w:eastAsiaTheme="minorHAnsi" w:hAnsiTheme="minorHAnsi" w:cstheme="minorHAnsi"/>
                  <w:sz w:val="20"/>
                  <w:szCs w:val="20"/>
                  <w:lang w:eastAsia="en-US"/>
                </w:rPr>
                <w:t>capo II titolo IV sezione II Parte terza d lgs</w:t>
              </w:r>
            </w:hyperlink>
            <w:r w:rsidRPr="00B307AE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 xml:space="preserve"> 152/2006; </w:t>
            </w:r>
          </w:p>
          <w:p w14:paraId="22F5A7E2" w14:textId="77777777" w:rsidR="00FF3BF5" w:rsidRPr="00B307AE" w:rsidRDefault="00FF3BF5" w:rsidP="005B5D4D">
            <w:pPr>
              <w:pStyle w:val="NormaleWeb"/>
              <w:numPr>
                <w:ilvl w:val="0"/>
                <w:numId w:val="8"/>
              </w:numPr>
              <w:spacing w:before="0" w:beforeAutospacing="0" w:after="0" w:afterAutospacing="0"/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</w:pPr>
            <w:r w:rsidRPr="00B307AE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 xml:space="preserve">comunicazione preventiva di cui all'art 112 del D.lgs n. 152/2006 per l'utilizzazione agronomica degli effluenti di allevamento, delle acque di vegetazione dei frantoi oleari e delle acque reflue provenienti dalle aziende ivi previste; </w:t>
            </w:r>
          </w:p>
          <w:p w14:paraId="45363F80" w14:textId="77777777" w:rsidR="00FF3BF5" w:rsidRPr="00B307AE" w:rsidRDefault="00FF3BF5" w:rsidP="005B5D4D">
            <w:pPr>
              <w:pStyle w:val="NormaleWeb"/>
              <w:numPr>
                <w:ilvl w:val="0"/>
                <w:numId w:val="8"/>
              </w:numPr>
              <w:spacing w:before="0" w:beforeAutospacing="0" w:after="0" w:afterAutospacing="0"/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</w:pPr>
            <w:r w:rsidRPr="00B307AE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>autorizzazione alle emissioni in atmosfera per gli stabilimenti di cui all'</w:t>
            </w:r>
            <w:hyperlink r:id="rId8" w:anchor="269" w:history="1">
              <w:r w:rsidRPr="00B307AE">
                <w:rPr>
                  <w:rFonts w:asciiTheme="minorHAnsi" w:eastAsiaTheme="minorHAnsi" w:hAnsiTheme="minorHAnsi" w:cstheme="minorHAnsi"/>
                  <w:sz w:val="20"/>
                  <w:szCs w:val="20"/>
                  <w:lang w:eastAsia="en-US"/>
                </w:rPr>
                <w:t>articolo 269 del d lgs 152</w:t>
              </w:r>
            </w:hyperlink>
            <w:r w:rsidRPr="00B307AE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 xml:space="preserve">/2006 </w:t>
            </w:r>
          </w:p>
          <w:p w14:paraId="4D2EE665" w14:textId="77777777" w:rsidR="00FF3BF5" w:rsidRPr="00BA543F" w:rsidRDefault="00FF3BF5" w:rsidP="005B5D4D">
            <w:pPr>
              <w:pStyle w:val="NormaleWeb"/>
              <w:numPr>
                <w:ilvl w:val="0"/>
                <w:numId w:val="8"/>
              </w:numPr>
              <w:spacing w:before="0" w:beforeAutospacing="0" w:after="0" w:afterAutospacing="0"/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</w:pPr>
            <w:r w:rsidRPr="00BA543F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>autorizzazione generale di cui all'</w:t>
            </w:r>
            <w:hyperlink r:id="rId9" w:anchor="272" w:history="1">
              <w:r w:rsidRPr="00BA543F">
                <w:rPr>
                  <w:rFonts w:asciiTheme="minorHAnsi" w:eastAsiaTheme="minorHAnsi" w:hAnsiTheme="minorHAnsi" w:cstheme="minorHAnsi"/>
                  <w:sz w:val="20"/>
                  <w:szCs w:val="20"/>
                  <w:lang w:eastAsia="en-US"/>
                </w:rPr>
                <w:t>articolo 272 del d lgs</w:t>
              </w:r>
            </w:hyperlink>
            <w:r w:rsidRPr="00BA543F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 xml:space="preserve"> 152/2006; </w:t>
            </w:r>
          </w:p>
          <w:p w14:paraId="1B4982D1" w14:textId="77777777" w:rsidR="00FF3BF5" w:rsidRPr="00B307AE" w:rsidRDefault="00FF3BF5" w:rsidP="005B5D4D">
            <w:pPr>
              <w:pStyle w:val="NormaleWeb"/>
              <w:numPr>
                <w:ilvl w:val="0"/>
                <w:numId w:val="8"/>
              </w:numPr>
              <w:spacing w:before="0" w:beforeAutospacing="0" w:after="0" w:afterAutospacing="0"/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</w:pPr>
            <w:r w:rsidRPr="00BA543F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>comunicazione</w:t>
            </w:r>
            <w:r w:rsidRPr="00B307AE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 xml:space="preserve"> o nulla osta di cui all'</w:t>
            </w:r>
            <w:hyperlink r:id="rId10" w:anchor="08" w:history="1">
              <w:r w:rsidRPr="00B307AE">
                <w:rPr>
                  <w:rFonts w:asciiTheme="minorHAnsi" w:eastAsiaTheme="minorHAnsi" w:hAnsiTheme="minorHAnsi" w:cstheme="minorHAnsi"/>
                  <w:sz w:val="20"/>
                  <w:szCs w:val="20"/>
                  <w:lang w:eastAsia="en-US"/>
                </w:rPr>
                <w:t>articolo 8, commi 4 o comma 6, della L. n. 447</w:t>
              </w:r>
            </w:hyperlink>
            <w:r w:rsidRPr="00B307AE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>/95;</w:t>
            </w:r>
          </w:p>
          <w:p w14:paraId="6E2C4265" w14:textId="77777777" w:rsidR="00FF3BF5" w:rsidRPr="00B307AE" w:rsidRDefault="00FF3BF5" w:rsidP="005B5D4D">
            <w:pPr>
              <w:pStyle w:val="NormaleWeb"/>
              <w:numPr>
                <w:ilvl w:val="0"/>
                <w:numId w:val="8"/>
              </w:numPr>
              <w:spacing w:before="0" w:beforeAutospacing="0" w:after="0" w:afterAutospacing="0"/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</w:pPr>
            <w:r w:rsidRPr="00B307AE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 xml:space="preserve">autorizzazione all'utilizzo dei fanghi derivanti dal processo di depurazione in agricoltura di cui all'articolo 9 del d.lgs n. 99/1992; </w:t>
            </w:r>
          </w:p>
          <w:p w14:paraId="23DBE99A" w14:textId="1A1E9261" w:rsidR="00BA543F" w:rsidRPr="005B5D4D" w:rsidRDefault="00FF3BF5" w:rsidP="005B5D4D">
            <w:pPr>
              <w:pStyle w:val="NormaleWeb"/>
              <w:numPr>
                <w:ilvl w:val="0"/>
                <w:numId w:val="8"/>
              </w:numPr>
              <w:spacing w:before="0" w:beforeAutospacing="0" w:after="0" w:afterAutospacing="0"/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</w:pPr>
            <w:r w:rsidRPr="00B307AE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>comunicazioni in materia di rifiuti di cui agli articoli 215 e 216 del D.lgs. n. 152/2006;</w:t>
            </w:r>
          </w:p>
          <w:p w14:paraId="14A01CFF" w14:textId="21E25481" w:rsidR="00BA543F" w:rsidRPr="005B5D4D" w:rsidRDefault="00BA543F" w:rsidP="005B5D4D">
            <w:pPr>
              <w:pStyle w:val="NormaleWeb"/>
              <w:numPr>
                <w:ilvl w:val="0"/>
                <w:numId w:val="8"/>
              </w:numPr>
              <w:spacing w:before="0" w:beforeAutospacing="0" w:after="0" w:afterAutospacing="0"/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</w:pPr>
            <w:r w:rsidRPr="005B5D4D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>autorizzazione di cui all'</w:t>
            </w:r>
            <w:hyperlink r:id="rId11" w:history="1">
              <w:r w:rsidRPr="005B5D4D">
                <w:rPr>
                  <w:rFonts w:asciiTheme="minorHAnsi" w:eastAsiaTheme="minorHAnsi" w:hAnsiTheme="minorHAnsi" w:cstheme="minorHAnsi"/>
                  <w:sz w:val="20"/>
                  <w:szCs w:val="20"/>
                  <w:lang w:eastAsia="en-US"/>
                </w:rPr>
                <w:t>articolo 26 del decreto legislativo 31 luglio 2020, n. 101</w:t>
              </w:r>
            </w:hyperlink>
            <w:r w:rsidRPr="005B5D4D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>; </w:t>
            </w:r>
            <w:hyperlink r:id="rId12" w:anchor="2" w:history="1">
              <w:r w:rsidRPr="005B5D4D">
                <w:rPr>
                  <w:rFonts w:asciiTheme="minorHAnsi" w:eastAsiaTheme="minorHAnsi" w:hAnsiTheme="minorHAnsi" w:cstheme="minorHAnsi"/>
                  <w:sz w:val="20"/>
                  <w:szCs w:val="20"/>
                  <w:lang w:eastAsia="en-US"/>
                </w:rPr>
                <w:t>(2)</w:t>
              </w:r>
            </w:hyperlink>
          </w:p>
          <w:p w14:paraId="5D850CD2" w14:textId="02D0945C" w:rsidR="00BA543F" w:rsidRPr="005B5D4D" w:rsidRDefault="00BA543F" w:rsidP="005B5D4D">
            <w:pPr>
              <w:pStyle w:val="NormaleWeb"/>
              <w:numPr>
                <w:ilvl w:val="0"/>
                <w:numId w:val="8"/>
              </w:numPr>
              <w:spacing w:before="0" w:beforeAutospacing="0" w:after="0" w:afterAutospacing="0"/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</w:pPr>
            <w:r w:rsidRPr="005B5D4D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>notifica di pratica di cui all'</w:t>
            </w:r>
            <w:hyperlink r:id="rId13" w:history="1">
              <w:r w:rsidRPr="005B5D4D">
                <w:rPr>
                  <w:rFonts w:asciiTheme="minorHAnsi" w:eastAsiaTheme="minorHAnsi" w:hAnsiTheme="minorHAnsi" w:cstheme="minorHAnsi"/>
                  <w:sz w:val="20"/>
                  <w:szCs w:val="20"/>
                  <w:lang w:eastAsia="en-US"/>
                </w:rPr>
                <w:t>articolo 24 del decreto legislativo 31 luglio 2020, n. 101</w:t>
              </w:r>
            </w:hyperlink>
            <w:r w:rsidRPr="005B5D4D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> </w:t>
            </w:r>
            <w:bookmarkStart w:id="1" w:name="2up"/>
            <w:r w:rsidRPr="005B5D4D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fldChar w:fldCharType="begin"/>
            </w:r>
            <w:r w:rsidRPr="005B5D4D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instrText xml:space="preserve"> HYPERLINK "https://bd01.leggiditalia.it/cgi-bin/FulShow" \l "2" </w:instrText>
            </w:r>
            <w:r w:rsidRPr="005B5D4D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</w:r>
            <w:r w:rsidRPr="005B5D4D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fldChar w:fldCharType="separate"/>
            </w:r>
            <w:r w:rsidRPr="005B5D4D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>(2)</w:t>
            </w:r>
            <w:r w:rsidRPr="005B5D4D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fldChar w:fldCharType="end"/>
            </w:r>
            <w:bookmarkEnd w:id="1"/>
            <w:r w:rsidRPr="005B5D4D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>.</w:t>
            </w:r>
          </w:p>
          <w:p w14:paraId="46F44893" w14:textId="77777777" w:rsidR="00BA543F" w:rsidRDefault="00BA543F" w:rsidP="00BA543F">
            <w:pPr>
              <w:pStyle w:val="NormaleWeb"/>
              <w:spacing w:before="0" w:beforeAutospacing="0" w:after="0" w:afterAutospacing="0"/>
              <w:rPr>
                <w:rFonts w:asciiTheme="minorHAnsi" w:eastAsiaTheme="minorHAnsi" w:hAnsiTheme="minorHAnsi" w:cstheme="minorHAnsi"/>
                <w:strike/>
                <w:sz w:val="20"/>
                <w:szCs w:val="20"/>
                <w:lang w:eastAsia="en-US"/>
              </w:rPr>
            </w:pPr>
          </w:p>
          <w:p w14:paraId="0D3AEB86" w14:textId="77777777" w:rsidR="00BA543F" w:rsidRPr="00EC126F" w:rsidRDefault="00BA543F" w:rsidP="00BA543F">
            <w:pPr>
              <w:pStyle w:val="NormaleWeb"/>
              <w:spacing w:before="0" w:beforeAutospacing="0" w:after="0" w:afterAutospacing="0"/>
              <w:rPr>
                <w:rFonts w:asciiTheme="minorHAnsi" w:eastAsiaTheme="minorHAnsi" w:hAnsiTheme="minorHAnsi" w:cstheme="minorHAnsi"/>
                <w:strike/>
                <w:sz w:val="20"/>
                <w:szCs w:val="20"/>
                <w:lang w:eastAsia="en-US"/>
              </w:rPr>
            </w:pPr>
          </w:p>
        </w:tc>
        <w:tc>
          <w:tcPr>
            <w:tcW w:w="3260" w:type="dxa"/>
          </w:tcPr>
          <w:p w14:paraId="286A3877" w14:textId="77777777" w:rsidR="00FF3BF5" w:rsidRPr="00B307AE" w:rsidRDefault="00FF3BF5" w:rsidP="00FF3BF5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579980CA" w14:textId="77777777" w:rsidR="00BA2127" w:rsidRDefault="00BA2127" w:rsidP="00FF3BF5">
            <w:pPr>
              <w:rPr>
                <w:rFonts w:cstheme="minorHAnsi"/>
                <w:sz w:val="20"/>
                <w:szCs w:val="20"/>
              </w:rPr>
            </w:pPr>
          </w:p>
          <w:p w14:paraId="0E04FD55" w14:textId="44484F7C" w:rsidR="00FF3BF5" w:rsidRPr="005B5D4D" w:rsidRDefault="00FF3BF5" w:rsidP="00FF3BF5">
            <w:pPr>
              <w:rPr>
                <w:rFonts w:cstheme="minorHAnsi"/>
                <w:sz w:val="20"/>
                <w:szCs w:val="20"/>
              </w:rPr>
            </w:pPr>
            <w:r w:rsidRPr="00B307AE">
              <w:rPr>
                <w:rFonts w:cstheme="minorHAnsi"/>
                <w:sz w:val="20"/>
                <w:szCs w:val="20"/>
              </w:rPr>
              <w:t>Città Metropolitana /Provincia</w:t>
            </w:r>
            <w:r w:rsidR="005B5D4D" w:rsidRPr="005B5D4D">
              <w:rPr>
                <w:rFonts w:cstheme="minorHAnsi"/>
                <w:sz w:val="20"/>
                <w:szCs w:val="20"/>
              </w:rPr>
              <w:t xml:space="preserve"> </w:t>
            </w:r>
            <w:r w:rsidR="00BA2127" w:rsidRPr="005B5D4D">
              <w:rPr>
                <w:rFonts w:cstheme="minorHAnsi"/>
                <w:sz w:val="20"/>
                <w:szCs w:val="20"/>
              </w:rPr>
              <w:t>Art. 18 l.r. n. 12/2017</w:t>
            </w:r>
          </w:p>
          <w:p w14:paraId="70776005" w14:textId="77777777" w:rsidR="00FF3BF5" w:rsidRPr="005B5D4D" w:rsidRDefault="00FF3BF5" w:rsidP="00FF3BF5">
            <w:pPr>
              <w:rPr>
                <w:rFonts w:cstheme="minorHAnsi"/>
                <w:sz w:val="20"/>
                <w:szCs w:val="20"/>
              </w:rPr>
            </w:pPr>
          </w:p>
          <w:p w14:paraId="08E1B4AC" w14:textId="251E13CD" w:rsidR="00FF3BF5" w:rsidRPr="00BA2127" w:rsidRDefault="00FF3BF5" w:rsidP="005B5D4D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B307AE">
              <w:rPr>
                <w:rFonts w:cstheme="minorHAnsi"/>
                <w:sz w:val="20"/>
                <w:szCs w:val="20"/>
              </w:rPr>
              <w:t xml:space="preserve">Comune </w:t>
            </w:r>
            <w:r w:rsidR="00BA2127" w:rsidRPr="005B5D4D">
              <w:rPr>
                <w:rFonts w:cstheme="minorHAnsi"/>
                <w:sz w:val="20"/>
                <w:szCs w:val="20"/>
              </w:rPr>
              <w:t>Articolo 19 l.r. n. 12/2017</w:t>
            </w:r>
          </w:p>
        </w:tc>
      </w:tr>
      <w:tr w:rsidR="00FF3BF5" w:rsidRPr="00352231" w14:paraId="1BA72982" w14:textId="77777777" w:rsidTr="00FF3BF5">
        <w:tc>
          <w:tcPr>
            <w:tcW w:w="1129" w:type="dxa"/>
          </w:tcPr>
          <w:p w14:paraId="13C928BA" w14:textId="77777777" w:rsidR="00FF3BF5" w:rsidRPr="00352231" w:rsidRDefault="00FF3BF5" w:rsidP="00FF3BF5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53" w:type="dxa"/>
          </w:tcPr>
          <w:p w14:paraId="272C1521" w14:textId="77777777" w:rsidR="00FF3BF5" w:rsidRPr="00352231" w:rsidRDefault="00FF3BF5" w:rsidP="00FF3BF5">
            <w:pPr>
              <w:rPr>
                <w:rFonts w:cstheme="minorHAnsi"/>
                <w:sz w:val="20"/>
                <w:szCs w:val="20"/>
              </w:rPr>
            </w:pPr>
            <w:r w:rsidRPr="00352231">
              <w:rPr>
                <w:rFonts w:cstheme="minorHAnsi"/>
                <w:sz w:val="20"/>
                <w:szCs w:val="20"/>
              </w:rPr>
              <w:t xml:space="preserve">autorizzazione allo scarico, in corpo idrico superficiale, di acque reflue industriali e di acque reflue urbane </w:t>
            </w:r>
          </w:p>
          <w:p w14:paraId="6133573F" w14:textId="77777777" w:rsidR="00FF3BF5" w:rsidRPr="00352231" w:rsidRDefault="00FF3BF5" w:rsidP="00FF3BF5">
            <w:pPr>
              <w:rPr>
                <w:rFonts w:cstheme="minorHAnsi"/>
                <w:sz w:val="20"/>
                <w:szCs w:val="20"/>
              </w:rPr>
            </w:pPr>
            <w:r w:rsidRPr="00352231">
              <w:rPr>
                <w:rFonts w:cstheme="minorHAnsi"/>
                <w:sz w:val="20"/>
                <w:szCs w:val="20"/>
              </w:rPr>
              <w:t xml:space="preserve">artt 124, 125 e 126 </w:t>
            </w:r>
            <w:hyperlink r:id="rId14" w:history="1">
              <w:r w:rsidRPr="00352231">
                <w:rPr>
                  <w:rFonts w:cstheme="minorHAnsi"/>
                  <w:sz w:val="20"/>
                  <w:szCs w:val="20"/>
                </w:rPr>
                <w:t>del d.lgs. 152/2006</w:t>
              </w:r>
            </w:hyperlink>
          </w:p>
        </w:tc>
        <w:tc>
          <w:tcPr>
            <w:tcW w:w="5670" w:type="dxa"/>
          </w:tcPr>
          <w:p w14:paraId="09A6F7F0" w14:textId="2A27D86A" w:rsidR="00FF3BF5" w:rsidRPr="00AE7DBD" w:rsidRDefault="00FF3BF5" w:rsidP="00FF3BF5">
            <w:pPr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260" w:type="dxa"/>
          </w:tcPr>
          <w:p w14:paraId="658262D0" w14:textId="77777777" w:rsidR="00FF3BF5" w:rsidRPr="00352231" w:rsidRDefault="00FF3BF5" w:rsidP="00FF3BF5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5615C158" w14:textId="77777777" w:rsidR="00FF3BF5" w:rsidRPr="00352231" w:rsidRDefault="00FF3BF5" w:rsidP="00FF3BF5">
            <w:pPr>
              <w:rPr>
                <w:rFonts w:cstheme="minorHAnsi"/>
                <w:sz w:val="20"/>
                <w:szCs w:val="20"/>
              </w:rPr>
            </w:pPr>
            <w:r w:rsidRPr="00352231">
              <w:rPr>
                <w:rFonts w:cstheme="minorHAnsi"/>
                <w:sz w:val="20"/>
                <w:szCs w:val="20"/>
              </w:rPr>
              <w:t>Città Metropolitana/Provincia</w:t>
            </w:r>
          </w:p>
        </w:tc>
      </w:tr>
      <w:tr w:rsidR="00FF3BF5" w:rsidRPr="00352231" w14:paraId="5A41B630" w14:textId="77777777" w:rsidTr="00FF3BF5">
        <w:tc>
          <w:tcPr>
            <w:tcW w:w="1129" w:type="dxa"/>
          </w:tcPr>
          <w:p w14:paraId="76F02036" w14:textId="77777777" w:rsidR="00FF3BF5" w:rsidRPr="00352231" w:rsidRDefault="00FF3BF5" w:rsidP="00FF3BF5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53" w:type="dxa"/>
          </w:tcPr>
          <w:p w14:paraId="7510BC76" w14:textId="77777777" w:rsidR="00FF3BF5" w:rsidRPr="00352231" w:rsidRDefault="00FF3BF5" w:rsidP="00FF3BF5">
            <w:pPr>
              <w:rPr>
                <w:rFonts w:cstheme="minorHAnsi"/>
                <w:sz w:val="20"/>
                <w:szCs w:val="20"/>
              </w:rPr>
            </w:pPr>
            <w:r w:rsidRPr="00352231">
              <w:rPr>
                <w:rFonts w:cstheme="minorHAnsi"/>
                <w:sz w:val="20"/>
                <w:szCs w:val="20"/>
              </w:rPr>
              <w:t xml:space="preserve">autorizzazione all'utilizzo dei fanghi derivanti dal processo di depurazione in agricoltura </w:t>
            </w:r>
          </w:p>
          <w:p w14:paraId="1E1AFD05" w14:textId="77777777" w:rsidR="00FF3BF5" w:rsidRPr="00352231" w:rsidRDefault="00FF3BF5" w:rsidP="00FF3BF5">
            <w:pPr>
              <w:rPr>
                <w:rFonts w:cstheme="minorHAnsi"/>
                <w:sz w:val="20"/>
                <w:szCs w:val="20"/>
              </w:rPr>
            </w:pPr>
            <w:r w:rsidRPr="00352231">
              <w:rPr>
                <w:rFonts w:cstheme="minorHAnsi"/>
                <w:sz w:val="20"/>
                <w:szCs w:val="20"/>
              </w:rPr>
              <w:t>art 9 d lgs n. 99/1992</w:t>
            </w:r>
          </w:p>
        </w:tc>
        <w:tc>
          <w:tcPr>
            <w:tcW w:w="5670" w:type="dxa"/>
          </w:tcPr>
          <w:p w14:paraId="0C696FED" w14:textId="77777777" w:rsidR="00FF3BF5" w:rsidRPr="00352231" w:rsidRDefault="00FF3BF5" w:rsidP="00FF3BF5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260" w:type="dxa"/>
          </w:tcPr>
          <w:p w14:paraId="43F79909" w14:textId="77777777" w:rsidR="00FF3BF5" w:rsidRPr="00352231" w:rsidRDefault="00FF3BF5" w:rsidP="00FF3BF5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0CB6C21E" w14:textId="77777777" w:rsidR="00FF3BF5" w:rsidRPr="00352231" w:rsidRDefault="00FF3BF5" w:rsidP="00FF3BF5">
            <w:pPr>
              <w:rPr>
                <w:rFonts w:cstheme="minorHAnsi"/>
                <w:sz w:val="20"/>
                <w:szCs w:val="20"/>
              </w:rPr>
            </w:pPr>
            <w:r w:rsidRPr="00352231">
              <w:rPr>
                <w:rFonts w:cstheme="minorHAnsi"/>
                <w:sz w:val="20"/>
                <w:szCs w:val="20"/>
              </w:rPr>
              <w:t>Città Metropolitana/Provincia</w:t>
            </w:r>
          </w:p>
        </w:tc>
      </w:tr>
      <w:tr w:rsidR="00FF3BF5" w:rsidRPr="00352231" w14:paraId="7E8A6E34" w14:textId="77777777" w:rsidTr="00FF3BF5">
        <w:tc>
          <w:tcPr>
            <w:tcW w:w="1129" w:type="dxa"/>
          </w:tcPr>
          <w:p w14:paraId="25F73F9B" w14:textId="77777777" w:rsidR="00FF3BF5" w:rsidRPr="00352231" w:rsidRDefault="00FF3BF5" w:rsidP="00FF3BF5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53" w:type="dxa"/>
          </w:tcPr>
          <w:p w14:paraId="194FF3EE" w14:textId="77777777" w:rsidR="00FF3BF5" w:rsidRPr="00352231" w:rsidRDefault="00FF3BF5" w:rsidP="00FF3BF5">
            <w:pPr>
              <w:rPr>
                <w:rFonts w:cstheme="minorHAnsi"/>
                <w:sz w:val="20"/>
                <w:szCs w:val="20"/>
              </w:rPr>
            </w:pPr>
            <w:r w:rsidRPr="00352231">
              <w:rPr>
                <w:rFonts w:cstheme="minorHAnsi"/>
                <w:sz w:val="20"/>
                <w:szCs w:val="20"/>
              </w:rPr>
              <w:t>autorizzazione alle emissioni in atmosfera per gli stabilimenti</w:t>
            </w:r>
          </w:p>
          <w:p w14:paraId="2B4DA40A" w14:textId="77777777" w:rsidR="00FF3BF5" w:rsidRPr="00352231" w:rsidRDefault="00501014" w:rsidP="00FF3BF5">
            <w:pPr>
              <w:rPr>
                <w:rFonts w:cstheme="minorHAnsi"/>
                <w:sz w:val="20"/>
                <w:szCs w:val="20"/>
              </w:rPr>
            </w:pPr>
            <w:hyperlink r:id="rId15" w:anchor="art269" w:history="1">
              <w:r w:rsidR="00FF3BF5" w:rsidRPr="00352231">
                <w:rPr>
                  <w:rFonts w:cstheme="minorHAnsi"/>
                  <w:sz w:val="20"/>
                  <w:szCs w:val="20"/>
                </w:rPr>
                <w:t>art 269 del d.lgs.152/2006</w:t>
              </w:r>
            </w:hyperlink>
            <w:r w:rsidR="00FF3BF5" w:rsidRPr="00352231">
              <w:rPr>
                <w:rFonts w:cstheme="minorHAnsi"/>
                <w:sz w:val="20"/>
                <w:szCs w:val="20"/>
              </w:rPr>
              <w:t>;</w:t>
            </w:r>
          </w:p>
        </w:tc>
        <w:tc>
          <w:tcPr>
            <w:tcW w:w="5670" w:type="dxa"/>
          </w:tcPr>
          <w:p w14:paraId="5C9ADE69" w14:textId="77777777" w:rsidR="00FF3BF5" w:rsidRPr="00352231" w:rsidRDefault="00FF3BF5" w:rsidP="00FF3BF5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260" w:type="dxa"/>
          </w:tcPr>
          <w:p w14:paraId="3C5346A0" w14:textId="77777777" w:rsidR="00FF3BF5" w:rsidRPr="00352231" w:rsidRDefault="00FF3BF5" w:rsidP="00FF3BF5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61C931DA" w14:textId="77777777" w:rsidR="00FF3BF5" w:rsidRPr="00352231" w:rsidRDefault="00FF3BF5" w:rsidP="00FF3BF5">
            <w:pPr>
              <w:rPr>
                <w:rFonts w:cstheme="minorHAnsi"/>
                <w:sz w:val="20"/>
                <w:szCs w:val="20"/>
              </w:rPr>
            </w:pPr>
            <w:r w:rsidRPr="00352231">
              <w:rPr>
                <w:rFonts w:cstheme="minorHAnsi"/>
                <w:sz w:val="20"/>
                <w:szCs w:val="20"/>
              </w:rPr>
              <w:t>Città Metropolitana/Provincia</w:t>
            </w:r>
          </w:p>
        </w:tc>
      </w:tr>
    </w:tbl>
    <w:p w14:paraId="1FB2C451" w14:textId="77777777" w:rsidR="00743757" w:rsidRDefault="00743757"/>
    <w:p w14:paraId="282221FB" w14:textId="77777777" w:rsidR="00743757" w:rsidRDefault="00743757">
      <w:r>
        <w:br w:type="page"/>
      </w:r>
    </w:p>
    <w:tbl>
      <w:tblPr>
        <w:tblStyle w:val="Grigliatabella"/>
        <w:tblW w:w="18990" w:type="dxa"/>
        <w:tblLayout w:type="fixed"/>
        <w:tblLook w:val="04A0" w:firstRow="1" w:lastRow="0" w:firstColumn="1" w:lastColumn="0" w:noHBand="0" w:noVBand="1"/>
      </w:tblPr>
      <w:tblGrid>
        <w:gridCol w:w="1129"/>
        <w:gridCol w:w="4253"/>
        <w:gridCol w:w="5670"/>
        <w:gridCol w:w="3118"/>
        <w:gridCol w:w="4820"/>
      </w:tblGrid>
      <w:tr w:rsidR="002D6AD1" w:rsidRPr="0075739A" w14:paraId="55BAD18F" w14:textId="77777777" w:rsidTr="009012F6">
        <w:tc>
          <w:tcPr>
            <w:tcW w:w="1129" w:type="dxa"/>
            <w:shd w:val="clear" w:color="auto" w:fill="9CC2E5" w:themeFill="accent1" w:themeFillTint="99"/>
          </w:tcPr>
          <w:p w14:paraId="407E69C2" w14:textId="77777777" w:rsidR="002D6AD1" w:rsidRPr="008A6F5A" w:rsidRDefault="002D6AD1" w:rsidP="002D6AD1">
            <w:pPr>
              <w:rPr>
                <w:rFonts w:cstheme="minorHAnsi"/>
                <w:b/>
                <w:sz w:val="16"/>
                <w:szCs w:val="16"/>
              </w:rPr>
            </w:pPr>
            <w:r w:rsidRPr="008A6F5A">
              <w:rPr>
                <w:rFonts w:cstheme="minorHAnsi"/>
                <w:b/>
                <w:sz w:val="16"/>
                <w:szCs w:val="16"/>
              </w:rPr>
              <w:lastRenderedPageBreak/>
              <w:t>Barrare le righe d’interesse</w:t>
            </w:r>
          </w:p>
        </w:tc>
        <w:tc>
          <w:tcPr>
            <w:tcW w:w="4253" w:type="dxa"/>
            <w:shd w:val="clear" w:color="auto" w:fill="9CC2E5" w:themeFill="accent1" w:themeFillTint="99"/>
          </w:tcPr>
          <w:p w14:paraId="4CAC0D92" w14:textId="77777777" w:rsidR="002D6AD1" w:rsidRDefault="002D6AD1" w:rsidP="002D6AD1">
            <w:pPr>
              <w:rPr>
                <w:rFonts w:cstheme="minorHAnsi"/>
                <w:b/>
                <w:sz w:val="20"/>
                <w:szCs w:val="20"/>
              </w:rPr>
            </w:pPr>
            <w:r w:rsidRPr="00352231">
              <w:rPr>
                <w:rFonts w:cstheme="minorHAnsi"/>
                <w:b/>
                <w:sz w:val="20"/>
                <w:szCs w:val="20"/>
              </w:rPr>
              <w:t>AUTORIZZAZIONE/PARERE/</w:t>
            </w:r>
          </w:p>
          <w:p w14:paraId="7F91688F" w14:textId="77777777" w:rsidR="002D6AD1" w:rsidRPr="00352231" w:rsidRDefault="002D6AD1" w:rsidP="002D6AD1">
            <w:pPr>
              <w:rPr>
                <w:rFonts w:cstheme="minorHAnsi"/>
                <w:b/>
                <w:sz w:val="20"/>
                <w:szCs w:val="20"/>
              </w:rPr>
            </w:pPr>
            <w:r w:rsidRPr="00352231">
              <w:rPr>
                <w:rFonts w:cstheme="minorHAnsi"/>
                <w:b/>
                <w:sz w:val="20"/>
                <w:szCs w:val="20"/>
              </w:rPr>
              <w:t>NULLA OSTA/PERMESSO</w:t>
            </w:r>
          </w:p>
        </w:tc>
        <w:tc>
          <w:tcPr>
            <w:tcW w:w="5670" w:type="dxa"/>
            <w:shd w:val="clear" w:color="auto" w:fill="9CC2E5" w:themeFill="accent1" w:themeFillTint="99"/>
          </w:tcPr>
          <w:p w14:paraId="086543F1" w14:textId="77777777" w:rsidR="002D6AD1" w:rsidRPr="00352231" w:rsidRDefault="002D6AD1" w:rsidP="002D6AD1">
            <w:pPr>
              <w:rPr>
                <w:rFonts w:cstheme="minorHAnsi"/>
                <w:b/>
                <w:sz w:val="20"/>
                <w:szCs w:val="20"/>
              </w:rPr>
            </w:pPr>
            <w:r w:rsidRPr="00352231">
              <w:rPr>
                <w:rFonts w:cstheme="minorHAnsi"/>
                <w:b/>
                <w:sz w:val="20"/>
                <w:szCs w:val="20"/>
              </w:rPr>
              <w:t>SOSTITUISCE:</w:t>
            </w:r>
          </w:p>
        </w:tc>
        <w:tc>
          <w:tcPr>
            <w:tcW w:w="3118" w:type="dxa"/>
            <w:shd w:val="clear" w:color="auto" w:fill="9CC2E5" w:themeFill="accent1" w:themeFillTint="99"/>
          </w:tcPr>
          <w:p w14:paraId="2FEC301F" w14:textId="77777777" w:rsidR="002D6AD1" w:rsidRPr="00352231" w:rsidRDefault="002D6AD1" w:rsidP="002D6AD1">
            <w:pPr>
              <w:rPr>
                <w:rFonts w:cstheme="minorHAnsi"/>
                <w:b/>
                <w:sz w:val="20"/>
                <w:szCs w:val="20"/>
              </w:rPr>
            </w:pPr>
            <w:r w:rsidRPr="00352231">
              <w:rPr>
                <w:rFonts w:cstheme="minorHAnsi"/>
                <w:b/>
                <w:sz w:val="20"/>
                <w:szCs w:val="20"/>
              </w:rPr>
              <w:t>COMPRENDE:</w:t>
            </w:r>
          </w:p>
        </w:tc>
        <w:tc>
          <w:tcPr>
            <w:tcW w:w="4820" w:type="dxa"/>
            <w:shd w:val="clear" w:color="auto" w:fill="9CC2E5" w:themeFill="accent1" w:themeFillTint="99"/>
          </w:tcPr>
          <w:p w14:paraId="12FED840" w14:textId="77777777" w:rsidR="002D6AD1" w:rsidRPr="00352231" w:rsidRDefault="002D6AD1" w:rsidP="002D6AD1">
            <w:pPr>
              <w:rPr>
                <w:rFonts w:cstheme="minorHAnsi"/>
                <w:b/>
                <w:sz w:val="20"/>
                <w:szCs w:val="20"/>
              </w:rPr>
            </w:pPr>
            <w:r w:rsidRPr="00352231">
              <w:rPr>
                <w:rFonts w:cstheme="minorHAnsi"/>
                <w:b/>
                <w:sz w:val="20"/>
                <w:szCs w:val="20"/>
              </w:rPr>
              <w:t>SOGGETTO COMPETENTE AL RILASCIO</w:t>
            </w:r>
          </w:p>
        </w:tc>
      </w:tr>
      <w:tr w:rsidR="002D6AD1" w:rsidRPr="00EF7ED8" w14:paraId="401A22CF" w14:textId="77777777" w:rsidTr="002D6AD1">
        <w:tc>
          <w:tcPr>
            <w:tcW w:w="1129" w:type="dxa"/>
          </w:tcPr>
          <w:p w14:paraId="7B0651A2" w14:textId="77777777" w:rsidR="002D6AD1" w:rsidRPr="00352231" w:rsidRDefault="002D6AD1" w:rsidP="002D6AD1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53" w:type="dxa"/>
          </w:tcPr>
          <w:p w14:paraId="2AC0B359" w14:textId="77777777" w:rsidR="00927F63" w:rsidRDefault="002D6AD1" w:rsidP="00927F63">
            <w:pPr>
              <w:rPr>
                <w:rFonts w:cstheme="minorHAnsi"/>
                <w:sz w:val="20"/>
                <w:szCs w:val="20"/>
              </w:rPr>
            </w:pPr>
            <w:r w:rsidRPr="00EF7ED8">
              <w:rPr>
                <w:rFonts w:cstheme="minorHAnsi"/>
                <w:sz w:val="20"/>
                <w:szCs w:val="20"/>
              </w:rPr>
              <w:t xml:space="preserve">autorizzazione in via ordinaria per le attività </w:t>
            </w:r>
            <w:r w:rsidR="00EF7ED8">
              <w:rPr>
                <w:rFonts w:cstheme="minorHAnsi"/>
                <w:sz w:val="20"/>
                <w:szCs w:val="20"/>
              </w:rPr>
              <w:t>non ricomprese</w:t>
            </w:r>
            <w:r w:rsidRPr="00EF7ED8">
              <w:rPr>
                <w:rFonts w:cstheme="minorHAnsi"/>
                <w:sz w:val="20"/>
                <w:szCs w:val="20"/>
              </w:rPr>
              <w:t xml:space="preserve"> </w:t>
            </w:r>
            <w:r w:rsidR="00EF7ED8">
              <w:rPr>
                <w:rFonts w:cstheme="minorHAnsi"/>
                <w:sz w:val="20"/>
                <w:szCs w:val="20"/>
              </w:rPr>
              <w:t>ne</w:t>
            </w:r>
            <w:r w:rsidRPr="00EF7ED8">
              <w:rPr>
                <w:rFonts w:cstheme="minorHAnsi"/>
                <w:sz w:val="20"/>
                <w:szCs w:val="20"/>
              </w:rPr>
              <w:t xml:space="preserve">ll’elenco dell’articolo 272 del medesimo decreto legislativo, </w:t>
            </w:r>
            <w:r w:rsidR="00927F63">
              <w:rPr>
                <w:rFonts w:cstheme="minorHAnsi"/>
                <w:sz w:val="20"/>
                <w:szCs w:val="20"/>
              </w:rPr>
              <w:t>soggette ad autorizzazione generale</w:t>
            </w:r>
            <w:r w:rsidRPr="00EF7ED8">
              <w:rPr>
                <w:rFonts w:cstheme="minorHAnsi"/>
                <w:sz w:val="20"/>
                <w:szCs w:val="20"/>
              </w:rPr>
              <w:t xml:space="preserve"> </w:t>
            </w:r>
          </w:p>
          <w:p w14:paraId="2F486175" w14:textId="1401F92B" w:rsidR="002D6AD1" w:rsidRPr="00352231" w:rsidRDefault="00501014" w:rsidP="00927F63">
            <w:pPr>
              <w:rPr>
                <w:rFonts w:cstheme="minorHAnsi"/>
                <w:sz w:val="20"/>
                <w:szCs w:val="20"/>
              </w:rPr>
            </w:pPr>
            <w:hyperlink r:id="rId16" w:anchor="art269" w:history="1">
              <w:r w:rsidR="002D6AD1" w:rsidRPr="00EF7ED8">
                <w:rPr>
                  <w:rFonts w:cstheme="minorHAnsi"/>
                  <w:sz w:val="20"/>
                  <w:szCs w:val="20"/>
                </w:rPr>
                <w:t>art 269 del d.lgs. 152/2006</w:t>
              </w:r>
            </w:hyperlink>
          </w:p>
        </w:tc>
        <w:tc>
          <w:tcPr>
            <w:tcW w:w="5670" w:type="dxa"/>
          </w:tcPr>
          <w:p w14:paraId="06CF917C" w14:textId="77777777" w:rsidR="002D6AD1" w:rsidRPr="00352231" w:rsidRDefault="002D6AD1" w:rsidP="002D6AD1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118" w:type="dxa"/>
          </w:tcPr>
          <w:p w14:paraId="640CFC90" w14:textId="77777777" w:rsidR="002D6AD1" w:rsidRPr="00352231" w:rsidRDefault="002D6AD1" w:rsidP="002D6AD1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1421B31" w14:textId="77777777" w:rsidR="002D6AD1" w:rsidRPr="00EF7ED8" w:rsidRDefault="002D6AD1" w:rsidP="002D6AD1">
            <w:pPr>
              <w:rPr>
                <w:rFonts w:cstheme="minorHAnsi"/>
                <w:sz w:val="20"/>
                <w:szCs w:val="20"/>
              </w:rPr>
            </w:pPr>
            <w:r w:rsidRPr="00EF7ED8">
              <w:rPr>
                <w:rFonts w:cstheme="minorHAnsi"/>
                <w:sz w:val="20"/>
                <w:szCs w:val="20"/>
              </w:rPr>
              <w:t>Città Metropolitana/Provincia</w:t>
            </w:r>
          </w:p>
        </w:tc>
      </w:tr>
      <w:tr w:rsidR="002D6AD1" w14:paraId="5A775126" w14:textId="77777777" w:rsidTr="002D6AD1">
        <w:tc>
          <w:tcPr>
            <w:tcW w:w="1129" w:type="dxa"/>
          </w:tcPr>
          <w:p w14:paraId="45B62A47" w14:textId="77777777" w:rsidR="002D6AD1" w:rsidRPr="00352231" w:rsidRDefault="002D6AD1" w:rsidP="002D6AD1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53" w:type="dxa"/>
          </w:tcPr>
          <w:p w14:paraId="7880BFC7" w14:textId="77777777" w:rsidR="002D6AD1" w:rsidRPr="00352231" w:rsidRDefault="002D6AD1" w:rsidP="002D6AD1">
            <w:pPr>
              <w:rPr>
                <w:rFonts w:cstheme="minorHAnsi"/>
                <w:sz w:val="20"/>
                <w:szCs w:val="20"/>
              </w:rPr>
            </w:pPr>
            <w:r w:rsidRPr="00352231">
              <w:rPr>
                <w:rFonts w:cstheme="minorHAnsi"/>
                <w:sz w:val="20"/>
                <w:szCs w:val="20"/>
              </w:rPr>
              <w:t xml:space="preserve">autorizzazione sismica </w:t>
            </w:r>
          </w:p>
          <w:p w14:paraId="7E4A3B43" w14:textId="77777777" w:rsidR="002D6AD1" w:rsidRPr="00352231" w:rsidRDefault="002D6AD1" w:rsidP="002D6AD1">
            <w:pPr>
              <w:rPr>
                <w:rFonts w:cstheme="minorHAnsi"/>
                <w:sz w:val="20"/>
                <w:szCs w:val="20"/>
              </w:rPr>
            </w:pPr>
            <w:r w:rsidRPr="00352231">
              <w:rPr>
                <w:rFonts w:cstheme="minorHAnsi"/>
                <w:sz w:val="20"/>
                <w:szCs w:val="20"/>
              </w:rPr>
              <w:t>DPR n. 380/2001; l.r. n. 29/1983</w:t>
            </w:r>
          </w:p>
        </w:tc>
        <w:tc>
          <w:tcPr>
            <w:tcW w:w="5670" w:type="dxa"/>
          </w:tcPr>
          <w:p w14:paraId="00D070DB" w14:textId="77777777" w:rsidR="002D6AD1" w:rsidRPr="00352231" w:rsidRDefault="002D6AD1" w:rsidP="002D6AD1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118" w:type="dxa"/>
          </w:tcPr>
          <w:p w14:paraId="57862A3E" w14:textId="77777777" w:rsidR="002D6AD1" w:rsidRPr="00352231" w:rsidRDefault="002D6AD1" w:rsidP="002D6AD1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510F7E91" w14:textId="77777777" w:rsidR="002D6AD1" w:rsidRPr="00352231" w:rsidRDefault="002D6AD1" w:rsidP="002D6AD1">
            <w:pPr>
              <w:rPr>
                <w:rFonts w:cstheme="minorHAnsi"/>
                <w:sz w:val="20"/>
                <w:szCs w:val="20"/>
              </w:rPr>
            </w:pPr>
            <w:r w:rsidRPr="00352231">
              <w:rPr>
                <w:rFonts w:cstheme="minorHAnsi"/>
                <w:sz w:val="20"/>
                <w:szCs w:val="20"/>
              </w:rPr>
              <w:t>Città Metropolitana/Provincia</w:t>
            </w:r>
          </w:p>
        </w:tc>
      </w:tr>
      <w:tr w:rsidR="002D6AD1" w14:paraId="646FADB8" w14:textId="77777777" w:rsidTr="002D6AD1">
        <w:tc>
          <w:tcPr>
            <w:tcW w:w="1129" w:type="dxa"/>
          </w:tcPr>
          <w:p w14:paraId="1253363B" w14:textId="77777777" w:rsidR="002D6AD1" w:rsidRPr="00352231" w:rsidRDefault="002D6AD1" w:rsidP="002D6AD1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53" w:type="dxa"/>
          </w:tcPr>
          <w:p w14:paraId="1D542F6E" w14:textId="77777777" w:rsidR="002D6AD1" w:rsidRPr="008932B7" w:rsidRDefault="002D6AD1" w:rsidP="002D6AD1">
            <w:pPr>
              <w:rPr>
                <w:rFonts w:cstheme="minorHAnsi"/>
                <w:sz w:val="20"/>
                <w:szCs w:val="20"/>
              </w:rPr>
            </w:pPr>
            <w:r w:rsidRPr="008932B7">
              <w:rPr>
                <w:rFonts w:cstheme="minorHAnsi"/>
                <w:sz w:val="20"/>
                <w:szCs w:val="20"/>
              </w:rPr>
              <w:t xml:space="preserve">autorizzazione e controllo degli scarichi, non in pubblica fognatura, di acque reflue domestiche </w:t>
            </w:r>
          </w:p>
          <w:p w14:paraId="41AC5911" w14:textId="77777777" w:rsidR="002D6AD1" w:rsidRPr="008932B7" w:rsidRDefault="00501014" w:rsidP="002D6AD1">
            <w:pPr>
              <w:rPr>
                <w:rFonts w:cstheme="minorHAnsi"/>
                <w:strike/>
                <w:sz w:val="20"/>
                <w:szCs w:val="20"/>
              </w:rPr>
            </w:pPr>
            <w:hyperlink r:id="rId17" w:anchor="art124-com3" w:history="1">
              <w:r w:rsidR="002D6AD1" w:rsidRPr="008932B7">
                <w:rPr>
                  <w:rFonts w:cstheme="minorHAnsi"/>
                  <w:sz w:val="20"/>
                  <w:szCs w:val="20"/>
                </w:rPr>
                <w:t>art 124, comma 3, del d.lgs. 152/2006</w:t>
              </w:r>
            </w:hyperlink>
          </w:p>
        </w:tc>
        <w:tc>
          <w:tcPr>
            <w:tcW w:w="5670" w:type="dxa"/>
          </w:tcPr>
          <w:p w14:paraId="0BE1AD4E" w14:textId="17EFFCE8" w:rsidR="002D6AD1" w:rsidRPr="00352231" w:rsidRDefault="002D6AD1" w:rsidP="002D6AD1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118" w:type="dxa"/>
          </w:tcPr>
          <w:p w14:paraId="6BC251CA" w14:textId="77777777" w:rsidR="002D6AD1" w:rsidRPr="00352231" w:rsidRDefault="002D6AD1" w:rsidP="002D6AD1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18C8A507" w14:textId="77777777" w:rsidR="002D6AD1" w:rsidRPr="00352231" w:rsidRDefault="002D6AD1" w:rsidP="002D6AD1">
            <w:pPr>
              <w:rPr>
                <w:rFonts w:cstheme="minorHAnsi"/>
                <w:sz w:val="20"/>
                <w:szCs w:val="20"/>
              </w:rPr>
            </w:pPr>
            <w:r w:rsidRPr="00352231">
              <w:rPr>
                <w:rFonts w:cstheme="minorHAnsi"/>
                <w:sz w:val="20"/>
                <w:szCs w:val="20"/>
              </w:rPr>
              <w:t>Comune</w:t>
            </w:r>
          </w:p>
        </w:tc>
      </w:tr>
      <w:tr w:rsidR="002D6AD1" w:rsidRPr="006F424F" w14:paraId="6AA8EC31" w14:textId="77777777" w:rsidTr="002D6AD1">
        <w:tc>
          <w:tcPr>
            <w:tcW w:w="1129" w:type="dxa"/>
          </w:tcPr>
          <w:p w14:paraId="6D921B09" w14:textId="77777777" w:rsidR="002D6AD1" w:rsidRPr="00352231" w:rsidRDefault="002D6AD1" w:rsidP="002D6AD1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53" w:type="dxa"/>
          </w:tcPr>
          <w:p w14:paraId="192423D4" w14:textId="09D4E0FE" w:rsidR="002D6AD1" w:rsidRPr="00927F63" w:rsidRDefault="00417999" w:rsidP="002D6AD1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v</w:t>
            </w:r>
            <w:r w:rsidR="002D6AD1" w:rsidRPr="00352231">
              <w:rPr>
                <w:rFonts w:cstheme="minorHAnsi"/>
                <w:sz w:val="20"/>
                <w:szCs w:val="20"/>
              </w:rPr>
              <w:t xml:space="preserve">incolo idrogeologico </w:t>
            </w:r>
            <w:r w:rsidR="00927F63">
              <w:rPr>
                <w:rFonts w:cstheme="minorHAnsi"/>
                <w:sz w:val="20"/>
                <w:szCs w:val="20"/>
              </w:rPr>
              <w:t xml:space="preserve">- </w:t>
            </w:r>
            <w:r w:rsidR="007E1F59" w:rsidRPr="00927F63">
              <w:rPr>
                <w:rFonts w:cstheme="minorHAnsi"/>
                <w:sz w:val="20"/>
                <w:szCs w:val="20"/>
              </w:rPr>
              <w:t>autorizzazione</w:t>
            </w:r>
          </w:p>
          <w:p w14:paraId="1A7F43BA" w14:textId="77777777" w:rsidR="002D6AD1" w:rsidRPr="00352231" w:rsidRDefault="002D6AD1" w:rsidP="002D6AD1">
            <w:pPr>
              <w:rPr>
                <w:rFonts w:cstheme="minorHAnsi"/>
                <w:sz w:val="20"/>
                <w:szCs w:val="20"/>
              </w:rPr>
            </w:pPr>
            <w:r w:rsidRPr="00927F63">
              <w:rPr>
                <w:rFonts w:cstheme="minorHAnsi"/>
                <w:sz w:val="20"/>
                <w:szCs w:val="20"/>
              </w:rPr>
              <w:t>l.r. n 4/1999 art. 35 comma 1</w:t>
            </w:r>
          </w:p>
        </w:tc>
        <w:tc>
          <w:tcPr>
            <w:tcW w:w="5670" w:type="dxa"/>
          </w:tcPr>
          <w:p w14:paraId="1F55E388" w14:textId="77777777" w:rsidR="002D6AD1" w:rsidRPr="00352231" w:rsidRDefault="002D6AD1" w:rsidP="002D6AD1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118" w:type="dxa"/>
          </w:tcPr>
          <w:p w14:paraId="3D068B48" w14:textId="77777777" w:rsidR="002D6AD1" w:rsidRPr="00352231" w:rsidRDefault="002D6AD1" w:rsidP="002D6AD1">
            <w:pPr>
              <w:rPr>
                <w:rFonts w:cstheme="minorHAnsi"/>
                <w:sz w:val="20"/>
                <w:szCs w:val="20"/>
                <w:lang w:val="fr-FR"/>
              </w:rPr>
            </w:pPr>
          </w:p>
        </w:tc>
        <w:tc>
          <w:tcPr>
            <w:tcW w:w="4820" w:type="dxa"/>
          </w:tcPr>
          <w:p w14:paraId="2BD27330" w14:textId="77777777" w:rsidR="002D6AD1" w:rsidRDefault="002D6AD1" w:rsidP="002D6AD1">
            <w:pPr>
              <w:rPr>
                <w:rFonts w:cstheme="minorHAnsi"/>
                <w:sz w:val="20"/>
                <w:szCs w:val="20"/>
              </w:rPr>
            </w:pPr>
            <w:r w:rsidRPr="00352231">
              <w:rPr>
                <w:rFonts w:cstheme="minorHAnsi"/>
                <w:sz w:val="20"/>
                <w:szCs w:val="20"/>
              </w:rPr>
              <w:t>Comune</w:t>
            </w:r>
            <w:r w:rsidR="00417999">
              <w:rPr>
                <w:rFonts w:cstheme="minorHAnsi"/>
                <w:sz w:val="20"/>
                <w:szCs w:val="20"/>
              </w:rPr>
              <w:t>/</w:t>
            </w:r>
            <w:r w:rsidR="00417999">
              <w:t xml:space="preserve"> </w:t>
            </w:r>
            <w:r w:rsidR="00417999" w:rsidRPr="00417999">
              <w:rPr>
                <w:rFonts w:cstheme="minorHAnsi"/>
                <w:sz w:val="20"/>
                <w:szCs w:val="20"/>
              </w:rPr>
              <w:t>Città Metropolitana/Provincia</w:t>
            </w:r>
          </w:p>
          <w:p w14:paraId="3F1A2FCF" w14:textId="2C720FAA" w:rsidR="00417999" w:rsidRPr="00352231" w:rsidRDefault="00417999" w:rsidP="002D6AD1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Regione nei casi previsti dall’art.3 comma 2 L.R. 7/2011</w:t>
            </w:r>
          </w:p>
        </w:tc>
      </w:tr>
      <w:tr w:rsidR="002D6AD1" w14:paraId="06A395CD" w14:textId="77777777" w:rsidTr="002D6AD1">
        <w:tc>
          <w:tcPr>
            <w:tcW w:w="1129" w:type="dxa"/>
          </w:tcPr>
          <w:p w14:paraId="6D7A0564" w14:textId="77777777" w:rsidR="002D6AD1" w:rsidRPr="00352231" w:rsidRDefault="002D6AD1" w:rsidP="002D6AD1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53" w:type="dxa"/>
          </w:tcPr>
          <w:p w14:paraId="7D2DB540" w14:textId="19FF872D" w:rsidR="002D6AD1" w:rsidRPr="00352231" w:rsidRDefault="00874569" w:rsidP="002D6AD1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</w:t>
            </w:r>
            <w:r w:rsidR="002D6AD1" w:rsidRPr="00352231">
              <w:rPr>
                <w:rFonts w:cstheme="minorHAnsi"/>
                <w:sz w:val="20"/>
                <w:szCs w:val="20"/>
              </w:rPr>
              <w:t xml:space="preserve">ermesso di costruire </w:t>
            </w:r>
          </w:p>
          <w:p w14:paraId="5D8F560E" w14:textId="40E48B23" w:rsidR="002D6AD1" w:rsidRPr="00352231" w:rsidRDefault="002D6AD1" w:rsidP="002D6AD1">
            <w:pPr>
              <w:rPr>
                <w:rFonts w:cstheme="minorHAnsi"/>
                <w:sz w:val="20"/>
                <w:szCs w:val="20"/>
              </w:rPr>
            </w:pPr>
            <w:r w:rsidRPr="00352231">
              <w:rPr>
                <w:rFonts w:cstheme="minorHAnsi"/>
                <w:sz w:val="20"/>
                <w:szCs w:val="20"/>
              </w:rPr>
              <w:t>DPR n. 380/2001</w:t>
            </w:r>
          </w:p>
        </w:tc>
        <w:tc>
          <w:tcPr>
            <w:tcW w:w="5670" w:type="dxa"/>
          </w:tcPr>
          <w:p w14:paraId="5EE53006" w14:textId="77777777" w:rsidR="002D6AD1" w:rsidRPr="00352231" w:rsidRDefault="002D6AD1" w:rsidP="002D6AD1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118" w:type="dxa"/>
          </w:tcPr>
          <w:p w14:paraId="18FB1547" w14:textId="77777777" w:rsidR="007A62DB" w:rsidRDefault="007A62DB" w:rsidP="007A62DB">
            <w:pPr>
              <w:rPr>
                <w:rFonts w:cstheme="minorHAnsi"/>
                <w:sz w:val="20"/>
                <w:szCs w:val="20"/>
              </w:rPr>
            </w:pPr>
          </w:p>
          <w:p w14:paraId="128D24CF" w14:textId="77777777" w:rsidR="007A62DB" w:rsidRDefault="007A62DB" w:rsidP="007A62DB">
            <w:pPr>
              <w:rPr>
                <w:rFonts w:cstheme="minorHAnsi"/>
                <w:sz w:val="20"/>
                <w:szCs w:val="20"/>
              </w:rPr>
            </w:pPr>
          </w:p>
          <w:p w14:paraId="1687687D" w14:textId="77777777" w:rsidR="007A62DB" w:rsidRDefault="007A62DB" w:rsidP="007A62DB">
            <w:pPr>
              <w:rPr>
                <w:rFonts w:cstheme="minorHAnsi"/>
                <w:sz w:val="20"/>
                <w:szCs w:val="20"/>
              </w:rPr>
            </w:pPr>
          </w:p>
          <w:p w14:paraId="636A8D14" w14:textId="77777777" w:rsidR="007A62DB" w:rsidRDefault="007A62DB" w:rsidP="007A62DB">
            <w:pPr>
              <w:rPr>
                <w:rFonts w:cstheme="minorHAnsi"/>
                <w:sz w:val="20"/>
                <w:szCs w:val="20"/>
              </w:rPr>
            </w:pPr>
          </w:p>
          <w:p w14:paraId="69F6E405" w14:textId="63C04D83" w:rsidR="007A62DB" w:rsidRPr="007A62DB" w:rsidRDefault="007A62DB" w:rsidP="007A62DB">
            <w:pPr>
              <w:rPr>
                <w:rFonts w:cstheme="minorHAnsi"/>
                <w:sz w:val="20"/>
                <w:szCs w:val="20"/>
              </w:rPr>
            </w:pPr>
            <w:r w:rsidRPr="007A62DB">
              <w:rPr>
                <w:rFonts w:cstheme="minorHAnsi"/>
                <w:sz w:val="20"/>
                <w:szCs w:val="20"/>
              </w:rPr>
              <w:t xml:space="preserve">comunicazione o nulla osta acustico </w:t>
            </w:r>
          </w:p>
          <w:p w14:paraId="09B7AE43" w14:textId="77777777" w:rsidR="002D6AD1" w:rsidRDefault="007A62DB" w:rsidP="007A62DB">
            <w:pPr>
              <w:rPr>
                <w:rFonts w:cstheme="minorHAnsi"/>
                <w:sz w:val="20"/>
                <w:szCs w:val="20"/>
              </w:rPr>
            </w:pPr>
            <w:r w:rsidRPr="007A62DB">
              <w:rPr>
                <w:rFonts w:cstheme="minorHAnsi"/>
                <w:sz w:val="20"/>
                <w:szCs w:val="20"/>
              </w:rPr>
              <w:t>art 8, commi 4 o 6, L n. 447/1995 sono aspetti del titolo edilizio</w:t>
            </w:r>
          </w:p>
          <w:p w14:paraId="611C0B3E" w14:textId="77777777" w:rsidR="00874569" w:rsidRDefault="00874569" w:rsidP="007A62DB">
            <w:pPr>
              <w:rPr>
                <w:rFonts w:cstheme="minorHAnsi"/>
                <w:sz w:val="20"/>
                <w:szCs w:val="20"/>
              </w:rPr>
            </w:pPr>
          </w:p>
          <w:p w14:paraId="2C9DEBB8" w14:textId="77777777" w:rsidR="00874569" w:rsidRPr="00882450" w:rsidRDefault="00874569" w:rsidP="00874569">
            <w:pPr>
              <w:rPr>
                <w:rFonts w:cstheme="minorHAnsi"/>
                <w:sz w:val="20"/>
                <w:szCs w:val="20"/>
              </w:rPr>
            </w:pPr>
            <w:r w:rsidRPr="00882450">
              <w:rPr>
                <w:rFonts w:cstheme="minorHAnsi"/>
                <w:sz w:val="20"/>
                <w:szCs w:val="20"/>
              </w:rPr>
              <w:t xml:space="preserve">Parere preventivo igienico sanitario </w:t>
            </w:r>
          </w:p>
          <w:p w14:paraId="4168CA8F" w14:textId="5218310E" w:rsidR="00882450" w:rsidRPr="00352231" w:rsidRDefault="00874569" w:rsidP="00882450">
            <w:pPr>
              <w:rPr>
                <w:rFonts w:cstheme="minorHAnsi"/>
                <w:sz w:val="20"/>
                <w:szCs w:val="20"/>
              </w:rPr>
            </w:pPr>
            <w:r w:rsidRPr="00882450">
              <w:rPr>
                <w:rFonts w:cstheme="minorHAnsi"/>
                <w:sz w:val="20"/>
                <w:szCs w:val="20"/>
              </w:rPr>
              <w:t>Su progetto edilizio</w:t>
            </w:r>
            <w:r w:rsidR="00882450" w:rsidRPr="00882450">
              <w:rPr>
                <w:rFonts w:cstheme="minorHAnsi"/>
                <w:sz w:val="20"/>
                <w:szCs w:val="20"/>
              </w:rPr>
              <w:t xml:space="preserve"> e attività produttive qualora dovuto</w:t>
            </w:r>
          </w:p>
          <w:p w14:paraId="19704753" w14:textId="5CEE3B48" w:rsidR="00874569" w:rsidRPr="00352231" w:rsidRDefault="00874569" w:rsidP="00874569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38EF4345" w14:textId="77777777" w:rsidR="002D6AD1" w:rsidRDefault="002D6AD1" w:rsidP="002D6AD1">
            <w:pPr>
              <w:rPr>
                <w:rFonts w:cstheme="minorHAnsi"/>
                <w:sz w:val="20"/>
                <w:szCs w:val="20"/>
              </w:rPr>
            </w:pPr>
            <w:r w:rsidRPr="00352231">
              <w:rPr>
                <w:rFonts w:cstheme="minorHAnsi"/>
                <w:sz w:val="20"/>
                <w:szCs w:val="20"/>
              </w:rPr>
              <w:t>Comune</w:t>
            </w:r>
          </w:p>
          <w:p w14:paraId="388A66E7" w14:textId="77777777" w:rsidR="007A62DB" w:rsidRDefault="007A62DB" w:rsidP="002D6AD1">
            <w:pPr>
              <w:rPr>
                <w:rFonts w:cstheme="minorHAnsi"/>
                <w:sz w:val="20"/>
                <w:szCs w:val="20"/>
              </w:rPr>
            </w:pPr>
          </w:p>
          <w:p w14:paraId="32A2B9CE" w14:textId="77777777" w:rsidR="007A62DB" w:rsidRDefault="007A62DB" w:rsidP="002D6AD1">
            <w:pPr>
              <w:rPr>
                <w:rFonts w:cstheme="minorHAnsi"/>
                <w:sz w:val="20"/>
                <w:szCs w:val="20"/>
              </w:rPr>
            </w:pPr>
          </w:p>
          <w:p w14:paraId="61DC2116" w14:textId="77777777" w:rsidR="007A62DB" w:rsidRDefault="007A62DB" w:rsidP="002D6AD1">
            <w:pPr>
              <w:rPr>
                <w:rFonts w:cstheme="minorHAnsi"/>
                <w:sz w:val="20"/>
                <w:szCs w:val="20"/>
              </w:rPr>
            </w:pPr>
          </w:p>
          <w:p w14:paraId="02CF22DB" w14:textId="77777777" w:rsidR="007A62DB" w:rsidRDefault="007A62DB" w:rsidP="002D6AD1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Comune</w:t>
            </w:r>
          </w:p>
          <w:p w14:paraId="391FE451" w14:textId="77777777" w:rsidR="00874569" w:rsidRDefault="00874569" w:rsidP="002D6AD1">
            <w:pPr>
              <w:rPr>
                <w:rFonts w:cstheme="minorHAnsi"/>
                <w:sz w:val="20"/>
                <w:szCs w:val="20"/>
              </w:rPr>
            </w:pPr>
          </w:p>
          <w:p w14:paraId="2B13E3FF" w14:textId="77777777" w:rsidR="00874569" w:rsidRDefault="00874569" w:rsidP="002D6AD1">
            <w:pPr>
              <w:rPr>
                <w:rFonts w:cstheme="minorHAnsi"/>
                <w:sz w:val="20"/>
                <w:szCs w:val="20"/>
              </w:rPr>
            </w:pPr>
          </w:p>
          <w:p w14:paraId="6C9403C5" w14:textId="77777777" w:rsidR="00874569" w:rsidRDefault="00874569" w:rsidP="002D6AD1">
            <w:pPr>
              <w:rPr>
                <w:rFonts w:cstheme="minorHAnsi"/>
                <w:sz w:val="20"/>
                <w:szCs w:val="20"/>
              </w:rPr>
            </w:pPr>
          </w:p>
          <w:p w14:paraId="0A38A0CE" w14:textId="77777777" w:rsidR="00874569" w:rsidRDefault="00874569" w:rsidP="002D6AD1">
            <w:pPr>
              <w:rPr>
                <w:rFonts w:cstheme="minorHAnsi"/>
                <w:sz w:val="20"/>
                <w:szCs w:val="20"/>
              </w:rPr>
            </w:pPr>
          </w:p>
          <w:p w14:paraId="036CF946" w14:textId="5A450E9A" w:rsidR="00874569" w:rsidRPr="00352231" w:rsidRDefault="00874569" w:rsidP="002D6AD1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ASL</w:t>
            </w:r>
          </w:p>
        </w:tc>
      </w:tr>
      <w:tr w:rsidR="002D6AD1" w14:paraId="2FEA3CB1" w14:textId="77777777" w:rsidTr="002D6AD1">
        <w:tc>
          <w:tcPr>
            <w:tcW w:w="1129" w:type="dxa"/>
          </w:tcPr>
          <w:p w14:paraId="4CB682C2" w14:textId="77777777" w:rsidR="002D6AD1" w:rsidRPr="00352231" w:rsidRDefault="002D6AD1" w:rsidP="002D6AD1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53" w:type="dxa"/>
            <w:shd w:val="clear" w:color="auto" w:fill="auto"/>
          </w:tcPr>
          <w:p w14:paraId="10C3298A" w14:textId="20849757" w:rsidR="002D6AD1" w:rsidRPr="00417999" w:rsidRDefault="00874569" w:rsidP="000E2DEE">
            <w:pPr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c</w:t>
            </w:r>
            <w:r w:rsidR="002D6AD1" w:rsidRPr="00417999">
              <w:rPr>
                <w:rFonts w:cstheme="minorHAnsi"/>
                <w:sz w:val="20"/>
                <w:szCs w:val="20"/>
              </w:rPr>
              <w:t xml:space="preserve">oncessione demanio marittimo </w:t>
            </w:r>
          </w:p>
          <w:p w14:paraId="2A1D5D8A" w14:textId="77777777" w:rsidR="002D6AD1" w:rsidRPr="00352231" w:rsidRDefault="002D6AD1" w:rsidP="000E2DEE">
            <w:pPr>
              <w:jc w:val="both"/>
              <w:rPr>
                <w:rFonts w:cstheme="minorHAnsi"/>
                <w:sz w:val="20"/>
                <w:szCs w:val="20"/>
              </w:rPr>
            </w:pPr>
            <w:r w:rsidRPr="00417999">
              <w:rPr>
                <w:rFonts w:cstheme="minorHAnsi"/>
                <w:sz w:val="20"/>
                <w:szCs w:val="20"/>
              </w:rPr>
              <w:t>Art. 36 Codice della Navigazione, Art. 18 Regolamento di attuazione del Codice della Navigazione</w:t>
            </w:r>
          </w:p>
        </w:tc>
        <w:tc>
          <w:tcPr>
            <w:tcW w:w="5670" w:type="dxa"/>
            <w:shd w:val="clear" w:color="auto" w:fill="auto"/>
          </w:tcPr>
          <w:p w14:paraId="439A38C5" w14:textId="77777777" w:rsidR="002D6AD1" w:rsidRPr="00352231" w:rsidRDefault="002D6AD1" w:rsidP="002D6AD1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118" w:type="dxa"/>
            <w:shd w:val="clear" w:color="auto" w:fill="auto"/>
          </w:tcPr>
          <w:p w14:paraId="56216002" w14:textId="77777777" w:rsidR="00CF4C23" w:rsidRDefault="00CF4C23" w:rsidP="002D6AD1">
            <w:pPr>
              <w:rPr>
                <w:rFonts w:cstheme="minorHAnsi"/>
                <w:sz w:val="20"/>
                <w:szCs w:val="20"/>
              </w:rPr>
            </w:pPr>
          </w:p>
          <w:p w14:paraId="4A64AF06" w14:textId="77777777" w:rsidR="00CF4C23" w:rsidRDefault="00CF4C23" w:rsidP="002D6AD1">
            <w:pPr>
              <w:rPr>
                <w:rFonts w:cstheme="minorHAnsi"/>
                <w:sz w:val="20"/>
                <w:szCs w:val="20"/>
              </w:rPr>
            </w:pPr>
          </w:p>
          <w:p w14:paraId="48CF985C" w14:textId="77777777" w:rsidR="00CF4C23" w:rsidRDefault="00CF4C23" w:rsidP="002D6AD1">
            <w:pPr>
              <w:rPr>
                <w:rFonts w:cstheme="minorHAnsi"/>
                <w:sz w:val="20"/>
                <w:szCs w:val="20"/>
              </w:rPr>
            </w:pPr>
          </w:p>
          <w:p w14:paraId="3D7D12E7" w14:textId="77777777" w:rsidR="00CF4C23" w:rsidRDefault="00CF4C23" w:rsidP="002D6AD1">
            <w:pPr>
              <w:rPr>
                <w:rFonts w:cstheme="minorHAnsi"/>
                <w:sz w:val="20"/>
                <w:szCs w:val="20"/>
              </w:rPr>
            </w:pPr>
          </w:p>
          <w:p w14:paraId="0FEBBF8B" w14:textId="77777777" w:rsidR="00CF4C23" w:rsidRDefault="00CF4C23" w:rsidP="002D6AD1">
            <w:pPr>
              <w:rPr>
                <w:rFonts w:cstheme="minorHAnsi"/>
                <w:sz w:val="20"/>
                <w:szCs w:val="20"/>
              </w:rPr>
            </w:pPr>
          </w:p>
          <w:p w14:paraId="7EDC4BBD" w14:textId="77777777" w:rsidR="00CF4C23" w:rsidRDefault="00CF4C23" w:rsidP="002D6AD1">
            <w:pPr>
              <w:rPr>
                <w:rFonts w:cstheme="minorHAnsi"/>
                <w:sz w:val="20"/>
                <w:szCs w:val="20"/>
              </w:rPr>
            </w:pPr>
          </w:p>
          <w:p w14:paraId="0BBA7024" w14:textId="77777777" w:rsidR="002D6AD1" w:rsidRDefault="00CF4C23" w:rsidP="002D6AD1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</w:t>
            </w:r>
            <w:r w:rsidRPr="00CF4C23">
              <w:rPr>
                <w:rFonts w:cstheme="minorHAnsi"/>
                <w:sz w:val="20"/>
                <w:szCs w:val="20"/>
              </w:rPr>
              <w:t>arere tecnico Art. 12 Regolamento per l'esecuzione del codice della navigazione marittima (DPR 328/52) – competenze ex Genio Civile</w:t>
            </w:r>
          </w:p>
          <w:p w14:paraId="08AD5467" w14:textId="77777777" w:rsidR="00F109BD" w:rsidRDefault="00F109BD" w:rsidP="002D6AD1">
            <w:pPr>
              <w:rPr>
                <w:rFonts w:cstheme="minorHAnsi"/>
                <w:sz w:val="20"/>
                <w:szCs w:val="20"/>
              </w:rPr>
            </w:pPr>
          </w:p>
          <w:p w14:paraId="1E3176EC" w14:textId="77777777" w:rsidR="00F109BD" w:rsidRPr="00F109BD" w:rsidRDefault="00F109BD" w:rsidP="00F109BD">
            <w:pPr>
              <w:rPr>
                <w:rFonts w:cstheme="minorHAnsi"/>
                <w:sz w:val="20"/>
                <w:szCs w:val="20"/>
              </w:rPr>
            </w:pPr>
            <w:r w:rsidRPr="00F109BD">
              <w:rPr>
                <w:rFonts w:cstheme="minorHAnsi"/>
                <w:sz w:val="20"/>
                <w:szCs w:val="20"/>
              </w:rPr>
              <w:t xml:space="preserve">Parere su aree demaniali </w:t>
            </w:r>
          </w:p>
          <w:p w14:paraId="0E80BBE8" w14:textId="6AABF367" w:rsidR="00F109BD" w:rsidRPr="00352231" w:rsidRDefault="00F109BD" w:rsidP="00F109BD">
            <w:pPr>
              <w:rPr>
                <w:rFonts w:cstheme="minorHAnsi"/>
                <w:sz w:val="20"/>
                <w:szCs w:val="20"/>
              </w:rPr>
            </w:pPr>
            <w:r w:rsidRPr="00F109BD">
              <w:rPr>
                <w:rFonts w:cstheme="minorHAnsi"/>
                <w:sz w:val="20"/>
                <w:szCs w:val="20"/>
              </w:rPr>
              <w:t>Art 13 Regolamento del codice navigazione (per parte marittima)</w:t>
            </w:r>
          </w:p>
        </w:tc>
        <w:tc>
          <w:tcPr>
            <w:tcW w:w="4820" w:type="dxa"/>
            <w:shd w:val="clear" w:color="auto" w:fill="auto"/>
          </w:tcPr>
          <w:p w14:paraId="7BB55AB1" w14:textId="77777777" w:rsidR="002D6AD1" w:rsidRPr="00352231" w:rsidRDefault="002D6AD1" w:rsidP="002D6AD1">
            <w:pPr>
              <w:rPr>
                <w:rFonts w:cstheme="minorHAnsi"/>
                <w:sz w:val="20"/>
                <w:szCs w:val="20"/>
              </w:rPr>
            </w:pPr>
            <w:r w:rsidRPr="00352231">
              <w:rPr>
                <w:rFonts w:cstheme="minorHAnsi"/>
                <w:sz w:val="20"/>
                <w:szCs w:val="20"/>
              </w:rPr>
              <w:t>Comune</w:t>
            </w:r>
          </w:p>
          <w:p w14:paraId="776526F8" w14:textId="77777777" w:rsidR="002D6AD1" w:rsidRPr="00352231" w:rsidRDefault="002D6AD1" w:rsidP="002D6AD1">
            <w:pPr>
              <w:rPr>
                <w:rFonts w:cstheme="minorHAnsi"/>
                <w:sz w:val="20"/>
                <w:szCs w:val="20"/>
              </w:rPr>
            </w:pPr>
          </w:p>
          <w:p w14:paraId="4E849F1A" w14:textId="77777777" w:rsidR="002D6AD1" w:rsidRDefault="002D6AD1" w:rsidP="002D6AD1">
            <w:pPr>
              <w:rPr>
                <w:rFonts w:cstheme="minorHAnsi"/>
                <w:sz w:val="20"/>
                <w:szCs w:val="20"/>
              </w:rPr>
            </w:pPr>
          </w:p>
          <w:p w14:paraId="1C672391" w14:textId="77777777" w:rsidR="00CF4C23" w:rsidRDefault="00CF4C23" w:rsidP="002D6AD1">
            <w:pPr>
              <w:rPr>
                <w:rFonts w:cstheme="minorHAnsi"/>
                <w:sz w:val="20"/>
                <w:szCs w:val="20"/>
              </w:rPr>
            </w:pPr>
          </w:p>
          <w:p w14:paraId="225DF378" w14:textId="77777777" w:rsidR="00CF4C23" w:rsidRDefault="00CF4C23" w:rsidP="002D6AD1">
            <w:pPr>
              <w:rPr>
                <w:rFonts w:cstheme="minorHAnsi"/>
                <w:sz w:val="20"/>
                <w:szCs w:val="20"/>
              </w:rPr>
            </w:pPr>
          </w:p>
          <w:p w14:paraId="2D5348EC" w14:textId="77777777" w:rsidR="00CF4C23" w:rsidRDefault="00CF4C23" w:rsidP="002D6AD1">
            <w:pPr>
              <w:rPr>
                <w:rFonts w:cstheme="minorHAnsi"/>
                <w:sz w:val="20"/>
                <w:szCs w:val="20"/>
              </w:rPr>
            </w:pPr>
          </w:p>
          <w:p w14:paraId="68E07072" w14:textId="77777777" w:rsidR="00CF4C23" w:rsidRDefault="00CF4C23" w:rsidP="002D6AD1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Regione</w:t>
            </w:r>
          </w:p>
          <w:p w14:paraId="04914D2C" w14:textId="77777777" w:rsidR="00F109BD" w:rsidRDefault="00F109BD" w:rsidP="002D6AD1">
            <w:pPr>
              <w:rPr>
                <w:rFonts w:cstheme="minorHAnsi"/>
                <w:sz w:val="20"/>
                <w:szCs w:val="20"/>
              </w:rPr>
            </w:pPr>
          </w:p>
          <w:p w14:paraId="1E1A0A11" w14:textId="77777777" w:rsidR="00F109BD" w:rsidRDefault="00F109BD" w:rsidP="002D6AD1">
            <w:pPr>
              <w:rPr>
                <w:rFonts w:cstheme="minorHAnsi"/>
                <w:sz w:val="20"/>
                <w:szCs w:val="20"/>
              </w:rPr>
            </w:pPr>
          </w:p>
          <w:p w14:paraId="06842255" w14:textId="77777777" w:rsidR="00F109BD" w:rsidRDefault="00F109BD" w:rsidP="002D6AD1">
            <w:pPr>
              <w:rPr>
                <w:rFonts w:cstheme="minorHAnsi"/>
                <w:sz w:val="20"/>
                <w:szCs w:val="20"/>
              </w:rPr>
            </w:pPr>
          </w:p>
          <w:p w14:paraId="43F329AB" w14:textId="77777777" w:rsidR="00F109BD" w:rsidRDefault="00F109BD" w:rsidP="002D6AD1">
            <w:pPr>
              <w:rPr>
                <w:rFonts w:cstheme="minorHAnsi"/>
                <w:sz w:val="20"/>
                <w:szCs w:val="20"/>
              </w:rPr>
            </w:pPr>
          </w:p>
          <w:p w14:paraId="251DEBDC" w14:textId="77777777" w:rsidR="00F109BD" w:rsidRDefault="00F109BD" w:rsidP="002D6AD1">
            <w:pPr>
              <w:rPr>
                <w:rFonts w:cstheme="minorHAnsi"/>
                <w:sz w:val="20"/>
                <w:szCs w:val="20"/>
              </w:rPr>
            </w:pPr>
          </w:p>
          <w:p w14:paraId="7E94DCDE" w14:textId="3D00788C" w:rsidR="00F109BD" w:rsidRPr="00352231" w:rsidRDefault="00F109BD" w:rsidP="002D6AD1">
            <w:pPr>
              <w:rPr>
                <w:rFonts w:cstheme="minorHAnsi"/>
                <w:sz w:val="20"/>
                <w:szCs w:val="20"/>
              </w:rPr>
            </w:pPr>
            <w:r w:rsidRPr="00F109BD">
              <w:rPr>
                <w:rFonts w:cstheme="minorHAnsi"/>
                <w:sz w:val="20"/>
                <w:szCs w:val="20"/>
              </w:rPr>
              <w:t>Agenzia del Demanio</w:t>
            </w:r>
          </w:p>
        </w:tc>
      </w:tr>
      <w:tr w:rsidR="002D6AD1" w14:paraId="32FAEF4B" w14:textId="77777777" w:rsidTr="002D6AD1">
        <w:tc>
          <w:tcPr>
            <w:tcW w:w="1129" w:type="dxa"/>
          </w:tcPr>
          <w:p w14:paraId="48271882" w14:textId="77777777" w:rsidR="002D6AD1" w:rsidRPr="00352231" w:rsidRDefault="002D6AD1" w:rsidP="002D6AD1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53" w:type="dxa"/>
          </w:tcPr>
          <w:p w14:paraId="1EE414A3" w14:textId="77777777" w:rsidR="002D6AD1" w:rsidRPr="00352231" w:rsidRDefault="002D6AD1" w:rsidP="002D6AD1">
            <w:pPr>
              <w:rPr>
                <w:rFonts w:cstheme="minorHAnsi"/>
                <w:sz w:val="20"/>
                <w:szCs w:val="20"/>
              </w:rPr>
            </w:pPr>
            <w:r w:rsidRPr="00352231">
              <w:rPr>
                <w:rFonts w:cstheme="minorHAnsi"/>
                <w:sz w:val="20"/>
                <w:szCs w:val="20"/>
              </w:rPr>
              <w:t>Autorizzazione per interventi su beni culturali tutelati, comprensivo o meno della Verifica preventiva dell'interesse archeologico</w:t>
            </w:r>
          </w:p>
          <w:p w14:paraId="2EF869C9" w14:textId="23333FEF" w:rsidR="002D6AD1" w:rsidRPr="00352231" w:rsidRDefault="002D6AD1" w:rsidP="002D6AD1">
            <w:pPr>
              <w:rPr>
                <w:rFonts w:cstheme="minorHAnsi"/>
                <w:sz w:val="20"/>
                <w:szCs w:val="20"/>
              </w:rPr>
            </w:pPr>
            <w:r w:rsidRPr="00352231">
              <w:rPr>
                <w:rFonts w:cstheme="minorHAnsi"/>
                <w:sz w:val="20"/>
                <w:szCs w:val="20"/>
              </w:rPr>
              <w:t xml:space="preserve">D. Lgs. n. 42/2004 art. 21 </w:t>
            </w:r>
          </w:p>
        </w:tc>
        <w:tc>
          <w:tcPr>
            <w:tcW w:w="5670" w:type="dxa"/>
          </w:tcPr>
          <w:p w14:paraId="0AFF232F" w14:textId="77777777" w:rsidR="002D6AD1" w:rsidRPr="00352231" w:rsidRDefault="002D6AD1" w:rsidP="002D6AD1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118" w:type="dxa"/>
          </w:tcPr>
          <w:p w14:paraId="78F56969" w14:textId="77777777" w:rsidR="002D6AD1" w:rsidRPr="00352231" w:rsidRDefault="002D6AD1" w:rsidP="002D6AD1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79D9C8D8" w14:textId="77777777" w:rsidR="002D6AD1" w:rsidRPr="00352231" w:rsidRDefault="002D6AD1" w:rsidP="002D6AD1">
            <w:pPr>
              <w:rPr>
                <w:rFonts w:cstheme="minorHAnsi"/>
                <w:sz w:val="20"/>
                <w:szCs w:val="20"/>
              </w:rPr>
            </w:pPr>
            <w:r w:rsidRPr="00352231">
              <w:rPr>
                <w:rFonts w:cstheme="minorHAnsi"/>
                <w:sz w:val="20"/>
                <w:szCs w:val="20"/>
              </w:rPr>
              <w:t>Soprintendenza</w:t>
            </w:r>
          </w:p>
        </w:tc>
      </w:tr>
    </w:tbl>
    <w:p w14:paraId="5AF6754F" w14:textId="77777777" w:rsidR="00E36EE6" w:rsidRDefault="00E36EE6">
      <w:r>
        <w:br w:type="page"/>
      </w:r>
    </w:p>
    <w:tbl>
      <w:tblPr>
        <w:tblStyle w:val="Grigliatabella"/>
        <w:tblW w:w="18990" w:type="dxa"/>
        <w:tblLayout w:type="fixed"/>
        <w:tblLook w:val="04A0" w:firstRow="1" w:lastRow="0" w:firstColumn="1" w:lastColumn="0" w:noHBand="0" w:noVBand="1"/>
      </w:tblPr>
      <w:tblGrid>
        <w:gridCol w:w="1129"/>
        <w:gridCol w:w="4253"/>
        <w:gridCol w:w="5670"/>
        <w:gridCol w:w="3118"/>
        <w:gridCol w:w="4820"/>
      </w:tblGrid>
      <w:tr w:rsidR="00F77879" w:rsidRPr="0075739A" w14:paraId="3C9365CF" w14:textId="77777777" w:rsidTr="009012F6">
        <w:tc>
          <w:tcPr>
            <w:tcW w:w="1129" w:type="dxa"/>
            <w:shd w:val="clear" w:color="auto" w:fill="9CC2E5" w:themeFill="accent1" w:themeFillTint="99"/>
          </w:tcPr>
          <w:p w14:paraId="3BFF4F23" w14:textId="77777777" w:rsidR="00F77879" w:rsidRPr="008A6F5A" w:rsidRDefault="00F77879" w:rsidP="00F77879">
            <w:pPr>
              <w:rPr>
                <w:rFonts w:cstheme="minorHAnsi"/>
                <w:b/>
                <w:sz w:val="16"/>
                <w:szCs w:val="16"/>
              </w:rPr>
            </w:pPr>
            <w:r w:rsidRPr="008A6F5A">
              <w:rPr>
                <w:rFonts w:cstheme="minorHAnsi"/>
                <w:b/>
                <w:sz w:val="16"/>
                <w:szCs w:val="16"/>
              </w:rPr>
              <w:lastRenderedPageBreak/>
              <w:t>Barrare le righe d’interesse</w:t>
            </w:r>
          </w:p>
        </w:tc>
        <w:tc>
          <w:tcPr>
            <w:tcW w:w="4253" w:type="dxa"/>
            <w:shd w:val="clear" w:color="auto" w:fill="9CC2E5" w:themeFill="accent1" w:themeFillTint="99"/>
          </w:tcPr>
          <w:p w14:paraId="4C8BB9B8" w14:textId="77777777" w:rsidR="00F77879" w:rsidRPr="00352231" w:rsidRDefault="00F77879" w:rsidP="00F77879">
            <w:pPr>
              <w:rPr>
                <w:rFonts w:cstheme="minorHAnsi"/>
                <w:b/>
                <w:sz w:val="20"/>
                <w:szCs w:val="20"/>
              </w:rPr>
            </w:pPr>
            <w:r w:rsidRPr="00352231">
              <w:rPr>
                <w:rFonts w:cstheme="minorHAnsi"/>
                <w:b/>
                <w:sz w:val="20"/>
                <w:szCs w:val="20"/>
              </w:rPr>
              <w:t>AUTORIZZAZIONE/PARERE/NULLA OSTA/PERMESSO</w:t>
            </w:r>
          </w:p>
        </w:tc>
        <w:tc>
          <w:tcPr>
            <w:tcW w:w="5670" w:type="dxa"/>
            <w:shd w:val="clear" w:color="auto" w:fill="9CC2E5" w:themeFill="accent1" w:themeFillTint="99"/>
          </w:tcPr>
          <w:p w14:paraId="2760B70A" w14:textId="77777777" w:rsidR="00F77879" w:rsidRPr="00352231" w:rsidRDefault="00F77879" w:rsidP="00F77879">
            <w:pPr>
              <w:rPr>
                <w:rFonts w:cstheme="minorHAnsi"/>
                <w:b/>
                <w:sz w:val="20"/>
                <w:szCs w:val="20"/>
              </w:rPr>
            </w:pPr>
            <w:r w:rsidRPr="00352231">
              <w:rPr>
                <w:rFonts w:cstheme="minorHAnsi"/>
                <w:b/>
                <w:sz w:val="20"/>
                <w:szCs w:val="20"/>
              </w:rPr>
              <w:t>SOSTITUISCE:</w:t>
            </w:r>
          </w:p>
        </w:tc>
        <w:tc>
          <w:tcPr>
            <w:tcW w:w="3118" w:type="dxa"/>
            <w:shd w:val="clear" w:color="auto" w:fill="9CC2E5" w:themeFill="accent1" w:themeFillTint="99"/>
          </w:tcPr>
          <w:p w14:paraId="445AC363" w14:textId="77777777" w:rsidR="00F77879" w:rsidRPr="00352231" w:rsidRDefault="00F77879" w:rsidP="00F77879">
            <w:pPr>
              <w:rPr>
                <w:rFonts w:cstheme="minorHAnsi"/>
                <w:b/>
                <w:sz w:val="20"/>
                <w:szCs w:val="20"/>
              </w:rPr>
            </w:pPr>
            <w:r w:rsidRPr="00352231">
              <w:rPr>
                <w:rFonts w:cstheme="minorHAnsi"/>
                <w:b/>
                <w:sz w:val="20"/>
                <w:szCs w:val="20"/>
              </w:rPr>
              <w:t>COMPRENDE:</w:t>
            </w:r>
          </w:p>
        </w:tc>
        <w:tc>
          <w:tcPr>
            <w:tcW w:w="4820" w:type="dxa"/>
            <w:shd w:val="clear" w:color="auto" w:fill="9CC2E5" w:themeFill="accent1" w:themeFillTint="99"/>
          </w:tcPr>
          <w:p w14:paraId="6906951D" w14:textId="77777777" w:rsidR="00F77879" w:rsidRPr="00352231" w:rsidRDefault="00F77879" w:rsidP="00F77879">
            <w:pPr>
              <w:rPr>
                <w:rFonts w:cstheme="minorHAnsi"/>
                <w:b/>
                <w:sz w:val="20"/>
                <w:szCs w:val="20"/>
              </w:rPr>
            </w:pPr>
            <w:r w:rsidRPr="00352231">
              <w:rPr>
                <w:rFonts w:cstheme="minorHAnsi"/>
                <w:b/>
                <w:sz w:val="20"/>
                <w:szCs w:val="20"/>
              </w:rPr>
              <w:t>SOGGETTO COMPETENTE AL RILASCIO</w:t>
            </w:r>
          </w:p>
        </w:tc>
      </w:tr>
      <w:tr w:rsidR="00F77879" w14:paraId="0B2B923F" w14:textId="77777777" w:rsidTr="00F77879">
        <w:tc>
          <w:tcPr>
            <w:tcW w:w="1129" w:type="dxa"/>
          </w:tcPr>
          <w:p w14:paraId="7DB57BBB" w14:textId="77777777" w:rsidR="00F77879" w:rsidRPr="00352231" w:rsidRDefault="00F77879" w:rsidP="00F77879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53" w:type="dxa"/>
          </w:tcPr>
          <w:p w14:paraId="3658A45A" w14:textId="77777777" w:rsidR="00F77879" w:rsidRPr="00CC4E90" w:rsidRDefault="00F77879" w:rsidP="00F77879">
            <w:pPr>
              <w:rPr>
                <w:rFonts w:cstheme="minorHAnsi"/>
                <w:sz w:val="20"/>
                <w:szCs w:val="20"/>
              </w:rPr>
            </w:pPr>
            <w:r w:rsidRPr="00CC4E90">
              <w:rPr>
                <w:rFonts w:cstheme="minorHAnsi"/>
                <w:sz w:val="20"/>
                <w:szCs w:val="20"/>
              </w:rPr>
              <w:t xml:space="preserve">Parere su sicurezza della navigazione e ostacoli al volo </w:t>
            </w:r>
          </w:p>
          <w:p w14:paraId="01A5EE6F" w14:textId="77777777" w:rsidR="00F77879" w:rsidRPr="00CC4E90" w:rsidRDefault="00F77879" w:rsidP="00F77879">
            <w:pPr>
              <w:rPr>
                <w:rFonts w:cstheme="minorHAnsi"/>
                <w:sz w:val="20"/>
                <w:szCs w:val="20"/>
              </w:rPr>
            </w:pPr>
            <w:r w:rsidRPr="00CC4E90">
              <w:rPr>
                <w:rFonts w:cstheme="minorHAnsi"/>
                <w:sz w:val="20"/>
                <w:szCs w:val="20"/>
              </w:rPr>
              <w:t>Codice della navigazione aerea - D. lgs. 151/2006 (modifica il 96/2005)</w:t>
            </w:r>
          </w:p>
          <w:p w14:paraId="55B8D4B7" w14:textId="77777777" w:rsidR="00F77879" w:rsidRPr="00CC4E90" w:rsidRDefault="00F77879" w:rsidP="00F77879">
            <w:pPr>
              <w:rPr>
                <w:rFonts w:cstheme="minorHAnsi"/>
                <w:sz w:val="20"/>
                <w:szCs w:val="20"/>
              </w:rPr>
            </w:pPr>
            <w:r w:rsidRPr="00CC4E90">
              <w:rPr>
                <w:rFonts w:cstheme="minorHAnsi"/>
                <w:sz w:val="20"/>
                <w:szCs w:val="20"/>
              </w:rPr>
              <w:t>Mappe di vincolo ex art. 707 - Piano di rischio aeroportuale</w:t>
            </w:r>
          </w:p>
        </w:tc>
        <w:tc>
          <w:tcPr>
            <w:tcW w:w="5670" w:type="dxa"/>
          </w:tcPr>
          <w:p w14:paraId="2EC559C2" w14:textId="00288799" w:rsidR="00F77879" w:rsidRPr="00CC4E90" w:rsidRDefault="00F77879" w:rsidP="00F77879">
            <w:pPr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3118" w:type="dxa"/>
          </w:tcPr>
          <w:p w14:paraId="64112E48" w14:textId="77777777" w:rsidR="00F77879" w:rsidRPr="00CC4E90" w:rsidRDefault="00F77879" w:rsidP="00F77879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022972F3" w14:textId="77777777" w:rsidR="00F77879" w:rsidRPr="00352231" w:rsidRDefault="00F77879" w:rsidP="00F77879">
            <w:pPr>
              <w:rPr>
                <w:rFonts w:cstheme="minorHAnsi"/>
                <w:sz w:val="20"/>
                <w:szCs w:val="20"/>
              </w:rPr>
            </w:pPr>
            <w:r w:rsidRPr="00352231">
              <w:rPr>
                <w:rFonts w:cstheme="minorHAnsi"/>
                <w:sz w:val="20"/>
                <w:szCs w:val="20"/>
              </w:rPr>
              <w:t>ENAC</w:t>
            </w:r>
          </w:p>
        </w:tc>
      </w:tr>
      <w:tr w:rsidR="00F77879" w14:paraId="4B063441" w14:textId="77777777" w:rsidTr="00F77879">
        <w:tc>
          <w:tcPr>
            <w:tcW w:w="1129" w:type="dxa"/>
          </w:tcPr>
          <w:p w14:paraId="219636AF" w14:textId="77777777" w:rsidR="00F77879" w:rsidRPr="00352231" w:rsidRDefault="00F77879" w:rsidP="00F77879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53" w:type="dxa"/>
            <w:shd w:val="clear" w:color="auto" w:fill="auto"/>
          </w:tcPr>
          <w:p w14:paraId="1ABCA019" w14:textId="77777777" w:rsidR="00F77879" w:rsidRPr="00CC4E90" w:rsidRDefault="00F77879" w:rsidP="00F77879">
            <w:pPr>
              <w:rPr>
                <w:rFonts w:cstheme="minorHAnsi"/>
                <w:sz w:val="20"/>
                <w:szCs w:val="20"/>
              </w:rPr>
            </w:pPr>
            <w:r w:rsidRPr="00CC4E90">
              <w:rPr>
                <w:rFonts w:cstheme="minorHAnsi"/>
                <w:sz w:val="20"/>
                <w:szCs w:val="20"/>
              </w:rPr>
              <w:t xml:space="preserve">Parere opere entro 30 m dalla dividente demaniale </w:t>
            </w:r>
          </w:p>
          <w:p w14:paraId="5156A314" w14:textId="77777777" w:rsidR="00F77879" w:rsidRPr="00CC4E90" w:rsidRDefault="00F77879" w:rsidP="00F77879">
            <w:pPr>
              <w:rPr>
                <w:rFonts w:cstheme="minorHAnsi"/>
                <w:sz w:val="20"/>
                <w:szCs w:val="20"/>
              </w:rPr>
            </w:pPr>
            <w:r w:rsidRPr="00CC4E90">
              <w:rPr>
                <w:rFonts w:cstheme="minorHAnsi"/>
                <w:sz w:val="20"/>
                <w:szCs w:val="20"/>
              </w:rPr>
              <w:t>Art. 55 Codice Navigazione</w:t>
            </w:r>
          </w:p>
        </w:tc>
        <w:tc>
          <w:tcPr>
            <w:tcW w:w="5670" w:type="dxa"/>
            <w:shd w:val="clear" w:color="auto" w:fill="auto"/>
          </w:tcPr>
          <w:p w14:paraId="03BB1D1C" w14:textId="77777777" w:rsidR="00F77879" w:rsidRPr="00CC4E90" w:rsidRDefault="00F77879" w:rsidP="00F77879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118" w:type="dxa"/>
            <w:shd w:val="clear" w:color="auto" w:fill="auto"/>
          </w:tcPr>
          <w:p w14:paraId="3C586715" w14:textId="77777777" w:rsidR="00F77879" w:rsidRPr="00CC4E90" w:rsidRDefault="00F77879" w:rsidP="00F77879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820" w:type="dxa"/>
            <w:shd w:val="clear" w:color="auto" w:fill="auto"/>
          </w:tcPr>
          <w:p w14:paraId="2677550A" w14:textId="77777777" w:rsidR="00F77879" w:rsidRPr="00352231" w:rsidRDefault="00F77879" w:rsidP="00F77879">
            <w:pPr>
              <w:rPr>
                <w:rFonts w:cstheme="minorHAnsi"/>
                <w:sz w:val="20"/>
                <w:szCs w:val="20"/>
              </w:rPr>
            </w:pPr>
            <w:r w:rsidRPr="00352231">
              <w:rPr>
                <w:rFonts w:cstheme="minorHAnsi"/>
                <w:sz w:val="20"/>
                <w:szCs w:val="20"/>
              </w:rPr>
              <w:t>Capitaneria di Porto</w:t>
            </w:r>
          </w:p>
        </w:tc>
      </w:tr>
      <w:tr w:rsidR="00F77879" w14:paraId="34E93FB7" w14:textId="77777777" w:rsidTr="00F77879">
        <w:tc>
          <w:tcPr>
            <w:tcW w:w="1129" w:type="dxa"/>
          </w:tcPr>
          <w:p w14:paraId="480F705D" w14:textId="77777777" w:rsidR="00F77879" w:rsidRPr="00352231" w:rsidRDefault="00F77879" w:rsidP="00F77879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53" w:type="dxa"/>
            <w:shd w:val="clear" w:color="auto" w:fill="auto"/>
          </w:tcPr>
          <w:p w14:paraId="135675F5" w14:textId="77777777" w:rsidR="00F77879" w:rsidRPr="00CC4E90" w:rsidRDefault="00F77879" w:rsidP="00F77879">
            <w:pPr>
              <w:rPr>
                <w:rFonts w:cstheme="minorHAnsi"/>
                <w:sz w:val="20"/>
                <w:szCs w:val="20"/>
              </w:rPr>
            </w:pPr>
            <w:r w:rsidRPr="00CC4E90">
              <w:rPr>
                <w:rFonts w:cstheme="minorHAnsi"/>
                <w:sz w:val="20"/>
                <w:szCs w:val="20"/>
              </w:rPr>
              <w:t xml:space="preserve">Parere sicurezza della navigazione </w:t>
            </w:r>
          </w:p>
          <w:p w14:paraId="76F7E721" w14:textId="77777777" w:rsidR="00F77879" w:rsidRPr="00CC4E90" w:rsidRDefault="00F77879" w:rsidP="00F77879">
            <w:pPr>
              <w:rPr>
                <w:rFonts w:cstheme="minorHAnsi"/>
                <w:sz w:val="20"/>
                <w:szCs w:val="20"/>
              </w:rPr>
            </w:pPr>
            <w:r w:rsidRPr="00CC4E90">
              <w:rPr>
                <w:rFonts w:cstheme="minorHAnsi"/>
                <w:sz w:val="20"/>
                <w:szCs w:val="20"/>
              </w:rPr>
              <w:t>Codice della navigazione</w:t>
            </w:r>
          </w:p>
        </w:tc>
        <w:tc>
          <w:tcPr>
            <w:tcW w:w="5670" w:type="dxa"/>
            <w:shd w:val="clear" w:color="auto" w:fill="auto"/>
          </w:tcPr>
          <w:p w14:paraId="1F6AE6DC" w14:textId="77777777" w:rsidR="00F77879" w:rsidRPr="00CC4E90" w:rsidRDefault="00F77879" w:rsidP="00F77879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118" w:type="dxa"/>
            <w:shd w:val="clear" w:color="auto" w:fill="auto"/>
          </w:tcPr>
          <w:p w14:paraId="632741CA" w14:textId="77777777" w:rsidR="00F77879" w:rsidRPr="00CC4E90" w:rsidRDefault="00F77879" w:rsidP="00F77879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820" w:type="dxa"/>
            <w:shd w:val="clear" w:color="auto" w:fill="auto"/>
          </w:tcPr>
          <w:p w14:paraId="7413C13D" w14:textId="77777777" w:rsidR="00F77879" w:rsidRPr="00352231" w:rsidRDefault="00F77879" w:rsidP="00F77879">
            <w:pPr>
              <w:rPr>
                <w:rFonts w:cstheme="minorHAnsi"/>
                <w:sz w:val="20"/>
                <w:szCs w:val="20"/>
              </w:rPr>
            </w:pPr>
            <w:r w:rsidRPr="00352231">
              <w:rPr>
                <w:rFonts w:cstheme="minorHAnsi"/>
                <w:sz w:val="20"/>
                <w:szCs w:val="20"/>
              </w:rPr>
              <w:t>Capitaneria di Porto</w:t>
            </w:r>
          </w:p>
        </w:tc>
      </w:tr>
      <w:tr w:rsidR="00F77879" w14:paraId="2406F4D0" w14:textId="77777777" w:rsidTr="00F77879">
        <w:tc>
          <w:tcPr>
            <w:tcW w:w="1129" w:type="dxa"/>
          </w:tcPr>
          <w:p w14:paraId="733E2160" w14:textId="77777777" w:rsidR="00F77879" w:rsidRPr="00352231" w:rsidRDefault="00F77879" w:rsidP="00F77879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53" w:type="dxa"/>
          </w:tcPr>
          <w:p w14:paraId="31934E2C" w14:textId="77777777" w:rsidR="00F77879" w:rsidRPr="00352231" w:rsidRDefault="00F77879" w:rsidP="00F77879">
            <w:pPr>
              <w:rPr>
                <w:rFonts w:cstheme="minorHAnsi"/>
                <w:sz w:val="20"/>
                <w:szCs w:val="20"/>
              </w:rPr>
            </w:pPr>
            <w:r w:rsidRPr="00352231">
              <w:rPr>
                <w:rFonts w:cstheme="minorHAnsi"/>
                <w:sz w:val="20"/>
                <w:szCs w:val="20"/>
              </w:rPr>
              <w:t xml:space="preserve">Concessioni sui beni demaniali amministrati – nei porti commerciali </w:t>
            </w:r>
          </w:p>
          <w:p w14:paraId="7B2AAFD8" w14:textId="77777777" w:rsidR="00F77879" w:rsidRPr="00352231" w:rsidRDefault="00F77879" w:rsidP="00F77879">
            <w:pPr>
              <w:rPr>
                <w:rFonts w:cstheme="minorHAnsi"/>
                <w:sz w:val="20"/>
                <w:szCs w:val="20"/>
                <w:highlight w:val="yellow"/>
              </w:rPr>
            </w:pPr>
            <w:r w:rsidRPr="00352231">
              <w:rPr>
                <w:rFonts w:cstheme="minorHAnsi"/>
                <w:sz w:val="20"/>
                <w:szCs w:val="20"/>
              </w:rPr>
              <w:t>art. 36 del Codice della Navigazione e art. 18 della legge n.84/1994</w:t>
            </w:r>
          </w:p>
        </w:tc>
        <w:tc>
          <w:tcPr>
            <w:tcW w:w="5670" w:type="dxa"/>
          </w:tcPr>
          <w:p w14:paraId="2FA8E4B6" w14:textId="77777777" w:rsidR="00F77879" w:rsidRPr="00352231" w:rsidRDefault="00F77879" w:rsidP="00F77879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118" w:type="dxa"/>
          </w:tcPr>
          <w:p w14:paraId="7D5ADBAD" w14:textId="77777777" w:rsidR="00F77879" w:rsidRPr="00352231" w:rsidRDefault="00F77879" w:rsidP="00F77879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1AA7994" w14:textId="77777777" w:rsidR="00F77879" w:rsidRPr="00352231" w:rsidRDefault="00F77879" w:rsidP="00F77879">
            <w:pPr>
              <w:rPr>
                <w:rFonts w:cstheme="minorHAnsi"/>
                <w:sz w:val="20"/>
                <w:szCs w:val="20"/>
              </w:rPr>
            </w:pPr>
            <w:r w:rsidRPr="00352231">
              <w:rPr>
                <w:rFonts w:cstheme="minorHAnsi"/>
                <w:sz w:val="20"/>
                <w:szCs w:val="20"/>
              </w:rPr>
              <w:t>Autorità portuale</w:t>
            </w:r>
          </w:p>
        </w:tc>
      </w:tr>
      <w:tr w:rsidR="00F77879" w14:paraId="18987B32" w14:textId="77777777" w:rsidTr="00F77879">
        <w:tc>
          <w:tcPr>
            <w:tcW w:w="1129" w:type="dxa"/>
          </w:tcPr>
          <w:p w14:paraId="39EAA56E" w14:textId="77777777" w:rsidR="00F77879" w:rsidRPr="00352231" w:rsidRDefault="00F77879" w:rsidP="00F77879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53" w:type="dxa"/>
            <w:shd w:val="clear" w:color="auto" w:fill="auto"/>
          </w:tcPr>
          <w:p w14:paraId="79D94CF1" w14:textId="77777777" w:rsidR="00F77879" w:rsidRPr="00352231" w:rsidRDefault="00F77879" w:rsidP="00F77879">
            <w:pPr>
              <w:rPr>
                <w:rFonts w:cstheme="minorHAnsi"/>
                <w:sz w:val="20"/>
                <w:szCs w:val="20"/>
              </w:rPr>
            </w:pPr>
            <w:r w:rsidRPr="00352231">
              <w:rPr>
                <w:rFonts w:cstheme="minorHAnsi"/>
                <w:sz w:val="20"/>
                <w:szCs w:val="20"/>
              </w:rPr>
              <w:t xml:space="preserve">Autorizzazione per l’esercizio di operazioni e/o servizi portuali – nei porti commerciali </w:t>
            </w:r>
          </w:p>
          <w:p w14:paraId="2069AD8B" w14:textId="77777777" w:rsidR="00F77879" w:rsidRPr="00352231" w:rsidRDefault="00F77879" w:rsidP="00F77879">
            <w:pPr>
              <w:rPr>
                <w:rFonts w:cstheme="minorHAnsi"/>
                <w:sz w:val="20"/>
                <w:szCs w:val="20"/>
              </w:rPr>
            </w:pPr>
            <w:r w:rsidRPr="00352231">
              <w:rPr>
                <w:rFonts w:cstheme="minorHAnsi"/>
                <w:sz w:val="20"/>
                <w:szCs w:val="20"/>
              </w:rPr>
              <w:t>Art. 16 L. n. 84/1994</w:t>
            </w:r>
          </w:p>
        </w:tc>
        <w:tc>
          <w:tcPr>
            <w:tcW w:w="5670" w:type="dxa"/>
            <w:shd w:val="clear" w:color="auto" w:fill="auto"/>
          </w:tcPr>
          <w:p w14:paraId="113367DE" w14:textId="77777777" w:rsidR="00F77879" w:rsidRPr="00352231" w:rsidRDefault="00F77879" w:rsidP="00F77879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118" w:type="dxa"/>
            <w:shd w:val="clear" w:color="auto" w:fill="auto"/>
          </w:tcPr>
          <w:p w14:paraId="7C24763A" w14:textId="77777777" w:rsidR="00F77879" w:rsidRPr="00352231" w:rsidRDefault="00F77879" w:rsidP="00F77879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820" w:type="dxa"/>
            <w:shd w:val="clear" w:color="auto" w:fill="auto"/>
          </w:tcPr>
          <w:p w14:paraId="1DD89352" w14:textId="77777777" w:rsidR="00F77879" w:rsidRPr="00352231" w:rsidRDefault="00F77879" w:rsidP="00F77879">
            <w:pPr>
              <w:rPr>
                <w:rFonts w:cstheme="minorHAnsi"/>
                <w:sz w:val="20"/>
                <w:szCs w:val="20"/>
              </w:rPr>
            </w:pPr>
            <w:r w:rsidRPr="00352231">
              <w:rPr>
                <w:rFonts w:cstheme="minorHAnsi"/>
                <w:sz w:val="20"/>
                <w:szCs w:val="20"/>
              </w:rPr>
              <w:t>Autorità portuale</w:t>
            </w:r>
          </w:p>
        </w:tc>
      </w:tr>
      <w:tr w:rsidR="00F77879" w14:paraId="446965A5" w14:textId="77777777" w:rsidTr="00F77879">
        <w:tc>
          <w:tcPr>
            <w:tcW w:w="1129" w:type="dxa"/>
          </w:tcPr>
          <w:p w14:paraId="3129ECCA" w14:textId="77777777" w:rsidR="00F77879" w:rsidRPr="00352231" w:rsidRDefault="00F77879" w:rsidP="00F77879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53" w:type="dxa"/>
          </w:tcPr>
          <w:p w14:paraId="306DDF92" w14:textId="26D0ECA9" w:rsidR="00F77879" w:rsidRPr="00352231" w:rsidRDefault="00CC4E90" w:rsidP="00F77879">
            <w:pPr>
              <w:rPr>
                <w:rFonts w:cstheme="minorHAnsi"/>
                <w:sz w:val="20"/>
                <w:szCs w:val="20"/>
              </w:rPr>
            </w:pPr>
            <w:r w:rsidRPr="00CC4E90">
              <w:rPr>
                <w:rFonts w:cstheme="minorHAnsi"/>
                <w:sz w:val="20"/>
                <w:szCs w:val="20"/>
              </w:rPr>
              <w:t>A</w:t>
            </w:r>
            <w:r w:rsidR="00B70FB5" w:rsidRPr="00CC4E90">
              <w:rPr>
                <w:rFonts w:cstheme="minorHAnsi"/>
                <w:sz w:val="20"/>
                <w:szCs w:val="20"/>
              </w:rPr>
              <w:t xml:space="preserve">utorizzazione </w:t>
            </w:r>
            <w:r w:rsidR="00F77879" w:rsidRPr="00352231">
              <w:rPr>
                <w:rFonts w:cstheme="minorHAnsi"/>
                <w:sz w:val="20"/>
                <w:szCs w:val="20"/>
              </w:rPr>
              <w:t xml:space="preserve">alla costruzione di opere o posa di manufatti in prossimità della linea doganale e nel mare territoriale </w:t>
            </w:r>
          </w:p>
          <w:p w14:paraId="0226A3E2" w14:textId="77777777" w:rsidR="00F77879" w:rsidRPr="00352231" w:rsidRDefault="00F77879" w:rsidP="00F77879">
            <w:pPr>
              <w:rPr>
                <w:rFonts w:cstheme="minorHAnsi"/>
                <w:sz w:val="20"/>
                <w:szCs w:val="20"/>
              </w:rPr>
            </w:pPr>
            <w:r w:rsidRPr="00352231">
              <w:rPr>
                <w:rFonts w:cstheme="minorHAnsi"/>
                <w:sz w:val="20"/>
                <w:szCs w:val="20"/>
              </w:rPr>
              <w:t>Art. 19 D. lgs. n. 374/1990</w:t>
            </w:r>
          </w:p>
        </w:tc>
        <w:tc>
          <w:tcPr>
            <w:tcW w:w="5670" w:type="dxa"/>
          </w:tcPr>
          <w:p w14:paraId="1F69BF4A" w14:textId="77777777" w:rsidR="00F77879" w:rsidRPr="00352231" w:rsidRDefault="00F77879" w:rsidP="00F77879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118" w:type="dxa"/>
          </w:tcPr>
          <w:p w14:paraId="36DC377A" w14:textId="77777777" w:rsidR="00F77879" w:rsidRPr="00352231" w:rsidRDefault="00F77879" w:rsidP="00F77879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394919A3" w14:textId="77777777" w:rsidR="00F77879" w:rsidRPr="00352231" w:rsidRDefault="00F77879" w:rsidP="00F77879">
            <w:pPr>
              <w:rPr>
                <w:rFonts w:cstheme="minorHAnsi"/>
                <w:sz w:val="20"/>
                <w:szCs w:val="20"/>
              </w:rPr>
            </w:pPr>
            <w:r w:rsidRPr="00352231">
              <w:rPr>
                <w:rFonts w:cstheme="minorHAnsi"/>
                <w:sz w:val="20"/>
                <w:szCs w:val="20"/>
              </w:rPr>
              <w:t>Agenzia delle Dogane e dei Monopoli</w:t>
            </w:r>
          </w:p>
        </w:tc>
      </w:tr>
      <w:tr w:rsidR="00F77879" w14:paraId="46D382B6" w14:textId="77777777" w:rsidTr="00F77879">
        <w:tc>
          <w:tcPr>
            <w:tcW w:w="1129" w:type="dxa"/>
          </w:tcPr>
          <w:p w14:paraId="1A6D4635" w14:textId="77777777" w:rsidR="00F77879" w:rsidRPr="00352231" w:rsidRDefault="00F77879" w:rsidP="00F77879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53" w:type="dxa"/>
          </w:tcPr>
          <w:p w14:paraId="21522EAE" w14:textId="77777777" w:rsidR="00CC7954" w:rsidRPr="00CC7954" w:rsidRDefault="00CC7954" w:rsidP="00F77879">
            <w:pPr>
              <w:rPr>
                <w:rFonts w:cstheme="minorHAnsi"/>
                <w:sz w:val="20"/>
                <w:szCs w:val="20"/>
              </w:rPr>
            </w:pPr>
            <w:r w:rsidRPr="00CC7954">
              <w:rPr>
                <w:rFonts w:cstheme="minorHAnsi"/>
                <w:sz w:val="20"/>
                <w:szCs w:val="20"/>
              </w:rPr>
              <w:t xml:space="preserve">Pronuncia sulla conformità dei progetti alla normativa e ai criteri tecnici di prevenzione incendi </w:t>
            </w:r>
            <w:r w:rsidR="00F77879" w:rsidRPr="00CC7954">
              <w:rPr>
                <w:rFonts w:cstheme="minorHAnsi"/>
                <w:sz w:val="20"/>
                <w:szCs w:val="20"/>
              </w:rPr>
              <w:t xml:space="preserve"> </w:t>
            </w:r>
          </w:p>
          <w:p w14:paraId="6D2B1BDE" w14:textId="27E1ED1D" w:rsidR="00F77879" w:rsidRPr="00B13761" w:rsidRDefault="00F77879" w:rsidP="00F77879">
            <w:pPr>
              <w:rPr>
                <w:rFonts w:cstheme="minorHAnsi"/>
                <w:strike/>
                <w:sz w:val="20"/>
                <w:szCs w:val="20"/>
              </w:rPr>
            </w:pPr>
            <w:r w:rsidRPr="00CC7954">
              <w:rPr>
                <w:rFonts w:cstheme="minorHAnsi"/>
                <w:sz w:val="20"/>
                <w:szCs w:val="20"/>
              </w:rPr>
              <w:t>DPR n. 151/2011</w:t>
            </w:r>
          </w:p>
        </w:tc>
        <w:tc>
          <w:tcPr>
            <w:tcW w:w="5670" w:type="dxa"/>
          </w:tcPr>
          <w:p w14:paraId="29D911D4" w14:textId="42C67E2F" w:rsidR="00F77879" w:rsidRPr="00AE7DBD" w:rsidRDefault="00F77879" w:rsidP="00F77879">
            <w:pPr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118" w:type="dxa"/>
          </w:tcPr>
          <w:p w14:paraId="078DC75D" w14:textId="77777777" w:rsidR="00F77879" w:rsidRPr="00352231" w:rsidRDefault="00F77879" w:rsidP="00F77879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525E9FD" w14:textId="77777777" w:rsidR="00F77879" w:rsidRPr="00352231" w:rsidRDefault="00F77879" w:rsidP="00F77879">
            <w:pPr>
              <w:rPr>
                <w:rFonts w:cstheme="minorHAnsi"/>
                <w:sz w:val="20"/>
                <w:szCs w:val="20"/>
              </w:rPr>
            </w:pPr>
            <w:r w:rsidRPr="00352231">
              <w:rPr>
                <w:rFonts w:cstheme="minorHAnsi"/>
                <w:sz w:val="20"/>
                <w:szCs w:val="20"/>
              </w:rPr>
              <w:t>Comando provinciale dei VVFF</w:t>
            </w:r>
          </w:p>
          <w:p w14:paraId="7A8E7961" w14:textId="77777777" w:rsidR="00F77879" w:rsidRPr="00352231" w:rsidRDefault="00F77879" w:rsidP="00F77879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F77879" w14:paraId="754BEC4A" w14:textId="77777777" w:rsidTr="00F77879">
        <w:tc>
          <w:tcPr>
            <w:tcW w:w="1129" w:type="dxa"/>
          </w:tcPr>
          <w:p w14:paraId="3B4A5F5A" w14:textId="77777777" w:rsidR="00F77879" w:rsidRPr="00352231" w:rsidRDefault="00F77879" w:rsidP="00F77879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53" w:type="dxa"/>
          </w:tcPr>
          <w:p w14:paraId="2F38D45E" w14:textId="77777777" w:rsidR="00F77879" w:rsidRPr="00E533D2" w:rsidRDefault="00F77879" w:rsidP="00F77879">
            <w:pPr>
              <w:rPr>
                <w:rFonts w:cstheme="minorHAnsi"/>
                <w:sz w:val="20"/>
                <w:szCs w:val="20"/>
              </w:rPr>
            </w:pPr>
            <w:r w:rsidRPr="00E533D2">
              <w:rPr>
                <w:rFonts w:cstheme="minorHAnsi"/>
                <w:sz w:val="20"/>
                <w:szCs w:val="20"/>
              </w:rPr>
              <w:t>Valutazione del pericolo di incidente rilevante per stabilimenti di soglia superiore</w:t>
            </w:r>
          </w:p>
          <w:p w14:paraId="3237D75E" w14:textId="77777777" w:rsidR="00F77879" w:rsidRPr="00352231" w:rsidRDefault="00F77879" w:rsidP="00F77879">
            <w:pPr>
              <w:rPr>
                <w:rFonts w:cstheme="minorHAnsi"/>
                <w:sz w:val="20"/>
                <w:szCs w:val="20"/>
              </w:rPr>
            </w:pPr>
            <w:r w:rsidRPr="00E533D2">
              <w:rPr>
                <w:rFonts w:cstheme="minorHAnsi"/>
                <w:sz w:val="20"/>
                <w:szCs w:val="20"/>
              </w:rPr>
              <w:t>D.lgs. n. 105/2015</w:t>
            </w:r>
          </w:p>
        </w:tc>
        <w:tc>
          <w:tcPr>
            <w:tcW w:w="5670" w:type="dxa"/>
          </w:tcPr>
          <w:p w14:paraId="234DF3FD" w14:textId="77777777" w:rsidR="00F77879" w:rsidRPr="00352231" w:rsidRDefault="00F77879" w:rsidP="00F77879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118" w:type="dxa"/>
          </w:tcPr>
          <w:p w14:paraId="0095E54A" w14:textId="77777777" w:rsidR="00F77879" w:rsidRPr="00352231" w:rsidRDefault="00F77879" w:rsidP="00F77879">
            <w:pPr>
              <w:rPr>
                <w:rFonts w:cstheme="minorHAnsi"/>
                <w:sz w:val="20"/>
                <w:szCs w:val="20"/>
              </w:rPr>
            </w:pPr>
            <w:r w:rsidRPr="00352231">
              <w:rPr>
                <w:rFonts w:cstheme="minorHAnsi"/>
                <w:sz w:val="20"/>
                <w:szCs w:val="20"/>
              </w:rPr>
              <w:t>Nulla osta di fattibilità ex DPR n. 151/2011</w:t>
            </w:r>
          </w:p>
        </w:tc>
        <w:tc>
          <w:tcPr>
            <w:tcW w:w="4820" w:type="dxa"/>
          </w:tcPr>
          <w:p w14:paraId="1189FA17" w14:textId="77777777" w:rsidR="00F77879" w:rsidRPr="00352231" w:rsidRDefault="00F77879" w:rsidP="00F77879">
            <w:pPr>
              <w:rPr>
                <w:rFonts w:cstheme="minorHAnsi"/>
                <w:sz w:val="20"/>
                <w:szCs w:val="20"/>
              </w:rPr>
            </w:pPr>
            <w:r w:rsidRPr="00352231">
              <w:rPr>
                <w:rFonts w:cstheme="minorHAnsi"/>
                <w:sz w:val="20"/>
                <w:szCs w:val="20"/>
              </w:rPr>
              <w:t>CTR presso Direzione regionale dei VVFF</w:t>
            </w:r>
          </w:p>
        </w:tc>
      </w:tr>
      <w:tr w:rsidR="00717E3F" w14:paraId="2DEBDAD5" w14:textId="77777777" w:rsidTr="00F77879">
        <w:tc>
          <w:tcPr>
            <w:tcW w:w="1129" w:type="dxa"/>
            <w:vMerge w:val="restart"/>
          </w:tcPr>
          <w:p w14:paraId="13B20AC9" w14:textId="77777777" w:rsidR="00717E3F" w:rsidRPr="00352231" w:rsidRDefault="00717E3F" w:rsidP="00F77879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53" w:type="dxa"/>
            <w:vMerge w:val="restart"/>
          </w:tcPr>
          <w:p w14:paraId="305481E9" w14:textId="480D49D5" w:rsidR="00717E3F" w:rsidRPr="00174FB0" w:rsidRDefault="00717E3F" w:rsidP="00F77879">
            <w:pPr>
              <w:rPr>
                <w:rFonts w:cstheme="minorHAnsi"/>
                <w:sz w:val="20"/>
                <w:szCs w:val="20"/>
              </w:rPr>
            </w:pPr>
            <w:r w:rsidRPr="00174FB0">
              <w:rPr>
                <w:rFonts w:cstheme="minorHAnsi"/>
                <w:sz w:val="20"/>
                <w:szCs w:val="20"/>
              </w:rPr>
              <w:t>Parere qualora dovuto di gestori di beni o servizi pubblici.</w:t>
            </w:r>
          </w:p>
          <w:p w14:paraId="350886A9" w14:textId="12EE6BA5" w:rsidR="00717E3F" w:rsidRPr="00352231" w:rsidRDefault="00717E3F" w:rsidP="00F77879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70" w:type="dxa"/>
            <w:vMerge w:val="restart"/>
          </w:tcPr>
          <w:p w14:paraId="2322D205" w14:textId="0FA719C9" w:rsidR="00717E3F" w:rsidRPr="002816C5" w:rsidRDefault="00717E3F" w:rsidP="00F77879">
            <w:pPr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118" w:type="dxa"/>
            <w:vMerge w:val="restart"/>
          </w:tcPr>
          <w:p w14:paraId="09DFCE61" w14:textId="77777777" w:rsidR="00717E3F" w:rsidRPr="00352231" w:rsidRDefault="00717E3F" w:rsidP="00F77879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9FD1A6E" w14:textId="77777777" w:rsidR="00717E3F" w:rsidRPr="00717E3F" w:rsidRDefault="00717E3F" w:rsidP="00717E3F">
            <w:pPr>
              <w:pStyle w:val="Paragrafoelenco"/>
              <w:numPr>
                <w:ilvl w:val="0"/>
                <w:numId w:val="9"/>
              </w:numPr>
              <w:rPr>
                <w:rFonts w:cstheme="minorHAnsi"/>
                <w:sz w:val="20"/>
                <w:szCs w:val="20"/>
              </w:rPr>
            </w:pPr>
            <w:r w:rsidRPr="00717E3F">
              <w:rPr>
                <w:rFonts w:cstheme="minorHAnsi"/>
                <w:sz w:val="20"/>
                <w:szCs w:val="20"/>
              </w:rPr>
              <w:t>TERNA</w:t>
            </w:r>
          </w:p>
        </w:tc>
      </w:tr>
      <w:tr w:rsidR="00717E3F" w14:paraId="5ED77626" w14:textId="77777777" w:rsidTr="00F77879">
        <w:tc>
          <w:tcPr>
            <w:tcW w:w="1129" w:type="dxa"/>
            <w:vMerge/>
          </w:tcPr>
          <w:p w14:paraId="4C36F44C" w14:textId="77777777" w:rsidR="00717E3F" w:rsidRPr="00352231" w:rsidRDefault="00717E3F" w:rsidP="00F77879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53" w:type="dxa"/>
            <w:vMerge/>
          </w:tcPr>
          <w:p w14:paraId="7346D60E" w14:textId="5FA4497E" w:rsidR="00717E3F" w:rsidRPr="00E533D2" w:rsidRDefault="00717E3F" w:rsidP="00F77879">
            <w:pPr>
              <w:rPr>
                <w:rFonts w:cstheme="minorHAnsi"/>
                <w:strike/>
                <w:sz w:val="20"/>
                <w:szCs w:val="20"/>
              </w:rPr>
            </w:pPr>
          </w:p>
        </w:tc>
        <w:tc>
          <w:tcPr>
            <w:tcW w:w="5670" w:type="dxa"/>
            <w:vMerge/>
          </w:tcPr>
          <w:p w14:paraId="7F8EDE1A" w14:textId="77777777" w:rsidR="00717E3F" w:rsidRPr="00352231" w:rsidRDefault="00717E3F" w:rsidP="00F77879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118" w:type="dxa"/>
            <w:vMerge/>
          </w:tcPr>
          <w:p w14:paraId="26EB97F0" w14:textId="77777777" w:rsidR="00717E3F" w:rsidRPr="00352231" w:rsidRDefault="00717E3F" w:rsidP="00F77879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B341DAD" w14:textId="77777777" w:rsidR="00717E3F" w:rsidRDefault="00717E3F" w:rsidP="00717E3F">
            <w:pPr>
              <w:pStyle w:val="Paragrafoelenco"/>
              <w:numPr>
                <w:ilvl w:val="0"/>
                <w:numId w:val="9"/>
              </w:numPr>
              <w:rPr>
                <w:rFonts w:cstheme="minorHAnsi"/>
                <w:sz w:val="20"/>
                <w:szCs w:val="20"/>
              </w:rPr>
            </w:pPr>
            <w:r w:rsidRPr="00717E3F">
              <w:rPr>
                <w:rFonts w:cstheme="minorHAnsi"/>
                <w:sz w:val="20"/>
                <w:szCs w:val="20"/>
              </w:rPr>
              <w:t>Soggetti detentori di eventuali servitù interferite (anche militari)</w:t>
            </w:r>
          </w:p>
          <w:p w14:paraId="37309BD8" w14:textId="3FCEE4D0" w:rsidR="00717E3F" w:rsidRPr="00717E3F" w:rsidRDefault="00717E3F" w:rsidP="00717E3F">
            <w:pPr>
              <w:pStyle w:val="Paragrafoelenc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…………………………………………………………</w:t>
            </w:r>
          </w:p>
        </w:tc>
      </w:tr>
      <w:tr w:rsidR="00717E3F" w14:paraId="334A8B97" w14:textId="77777777" w:rsidTr="00F77879">
        <w:tc>
          <w:tcPr>
            <w:tcW w:w="1129" w:type="dxa"/>
            <w:vMerge/>
          </w:tcPr>
          <w:p w14:paraId="0ADC70FE" w14:textId="77777777" w:rsidR="00717E3F" w:rsidRPr="00352231" w:rsidRDefault="00717E3F" w:rsidP="00F77879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53" w:type="dxa"/>
            <w:vMerge/>
          </w:tcPr>
          <w:p w14:paraId="45E763F0" w14:textId="3CA45B96" w:rsidR="00717E3F" w:rsidRPr="00352231" w:rsidRDefault="00717E3F" w:rsidP="00F77879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70" w:type="dxa"/>
            <w:vMerge/>
          </w:tcPr>
          <w:p w14:paraId="58F1D9B5" w14:textId="77777777" w:rsidR="00717E3F" w:rsidRPr="00352231" w:rsidRDefault="00717E3F" w:rsidP="00F77879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118" w:type="dxa"/>
            <w:vMerge/>
          </w:tcPr>
          <w:p w14:paraId="5139E7B1" w14:textId="77777777" w:rsidR="00717E3F" w:rsidRPr="00352231" w:rsidRDefault="00717E3F" w:rsidP="00F77879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1AE6AC4" w14:textId="77777777" w:rsidR="00717E3F" w:rsidRDefault="00717E3F" w:rsidP="00717E3F">
            <w:pPr>
              <w:pStyle w:val="Paragrafoelenco"/>
              <w:numPr>
                <w:ilvl w:val="0"/>
                <w:numId w:val="9"/>
              </w:numPr>
              <w:rPr>
                <w:rFonts w:cstheme="minorHAnsi"/>
                <w:sz w:val="20"/>
                <w:szCs w:val="20"/>
              </w:rPr>
            </w:pPr>
            <w:r w:rsidRPr="00717E3F">
              <w:rPr>
                <w:rFonts w:cstheme="minorHAnsi"/>
                <w:sz w:val="20"/>
                <w:szCs w:val="20"/>
              </w:rPr>
              <w:t>Soggetti gestori servizi e sotto servizi</w:t>
            </w:r>
          </w:p>
          <w:p w14:paraId="1EC18639" w14:textId="77777777" w:rsidR="00717E3F" w:rsidRDefault="00717E3F" w:rsidP="00717E3F">
            <w:pPr>
              <w:pStyle w:val="Paragrafoelenc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……………………………………………………….</w:t>
            </w:r>
          </w:p>
          <w:p w14:paraId="365B6A33" w14:textId="77777777" w:rsidR="00717E3F" w:rsidRDefault="00717E3F" w:rsidP="00717E3F">
            <w:pPr>
              <w:pStyle w:val="Paragrafoelenc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…………………………………………………………</w:t>
            </w:r>
          </w:p>
          <w:p w14:paraId="2BACC16D" w14:textId="77777777" w:rsidR="00717E3F" w:rsidRDefault="00717E3F" w:rsidP="00717E3F">
            <w:pPr>
              <w:pStyle w:val="Paragrafoelenc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…………………………………………………………</w:t>
            </w:r>
          </w:p>
          <w:p w14:paraId="357A6391" w14:textId="735E5B76" w:rsidR="00717E3F" w:rsidRPr="00717E3F" w:rsidRDefault="00717E3F" w:rsidP="00717E3F">
            <w:pPr>
              <w:pStyle w:val="Paragrafoelenc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…………………………………………………………</w:t>
            </w:r>
          </w:p>
        </w:tc>
      </w:tr>
      <w:tr w:rsidR="00717E3F" w14:paraId="2F63638A" w14:textId="77777777" w:rsidTr="00F77879">
        <w:tc>
          <w:tcPr>
            <w:tcW w:w="1129" w:type="dxa"/>
            <w:vMerge/>
          </w:tcPr>
          <w:p w14:paraId="0A286FF0" w14:textId="77777777" w:rsidR="00717E3F" w:rsidRPr="00352231" w:rsidRDefault="00717E3F" w:rsidP="00F77879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53" w:type="dxa"/>
            <w:vMerge/>
          </w:tcPr>
          <w:p w14:paraId="4C5B0B13" w14:textId="77777777" w:rsidR="00717E3F" w:rsidRPr="00E533D2" w:rsidRDefault="00717E3F" w:rsidP="00F77879">
            <w:pPr>
              <w:rPr>
                <w:rFonts w:cstheme="minorHAnsi"/>
                <w:strike/>
                <w:sz w:val="20"/>
                <w:szCs w:val="20"/>
              </w:rPr>
            </w:pPr>
          </w:p>
        </w:tc>
        <w:tc>
          <w:tcPr>
            <w:tcW w:w="5670" w:type="dxa"/>
            <w:vMerge/>
          </w:tcPr>
          <w:p w14:paraId="5BC4BD47" w14:textId="77777777" w:rsidR="00717E3F" w:rsidRPr="00352231" w:rsidRDefault="00717E3F" w:rsidP="00F77879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118" w:type="dxa"/>
            <w:vMerge/>
          </w:tcPr>
          <w:p w14:paraId="259E43C8" w14:textId="77777777" w:rsidR="00717E3F" w:rsidRPr="00352231" w:rsidRDefault="00717E3F" w:rsidP="00F77879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33C41146" w14:textId="77777777" w:rsidR="00717E3F" w:rsidRPr="00717E3F" w:rsidRDefault="00717E3F" w:rsidP="00AA3EA2">
            <w:pPr>
              <w:pStyle w:val="Paragrafoelenco"/>
              <w:numPr>
                <w:ilvl w:val="0"/>
                <w:numId w:val="11"/>
              </w:numPr>
              <w:rPr>
                <w:rFonts w:cstheme="minorHAnsi"/>
                <w:sz w:val="20"/>
                <w:szCs w:val="20"/>
              </w:rPr>
            </w:pPr>
            <w:r w:rsidRPr="00717E3F">
              <w:rPr>
                <w:rFonts w:cstheme="minorHAnsi"/>
                <w:sz w:val="20"/>
                <w:szCs w:val="20"/>
              </w:rPr>
              <w:t>RFI</w:t>
            </w:r>
          </w:p>
          <w:p w14:paraId="439B1437" w14:textId="5EE42D13" w:rsidR="00717E3F" w:rsidRPr="00717E3F" w:rsidRDefault="00717E3F" w:rsidP="00717E3F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717E3F" w14:paraId="0CABC920" w14:textId="77777777" w:rsidTr="003502A8">
        <w:trPr>
          <w:trHeight w:val="1475"/>
        </w:trPr>
        <w:tc>
          <w:tcPr>
            <w:tcW w:w="1129" w:type="dxa"/>
            <w:vMerge/>
          </w:tcPr>
          <w:p w14:paraId="38F1AFFE" w14:textId="77777777" w:rsidR="00717E3F" w:rsidRPr="00352231" w:rsidRDefault="00717E3F" w:rsidP="00F77879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53" w:type="dxa"/>
            <w:vMerge/>
          </w:tcPr>
          <w:p w14:paraId="2AF97EB0" w14:textId="77777777" w:rsidR="00717E3F" w:rsidRPr="00E533D2" w:rsidRDefault="00717E3F" w:rsidP="00F77879">
            <w:pPr>
              <w:rPr>
                <w:rFonts w:cstheme="minorHAnsi"/>
                <w:strike/>
                <w:sz w:val="20"/>
                <w:szCs w:val="20"/>
              </w:rPr>
            </w:pPr>
          </w:p>
        </w:tc>
        <w:tc>
          <w:tcPr>
            <w:tcW w:w="5670" w:type="dxa"/>
            <w:vMerge/>
          </w:tcPr>
          <w:p w14:paraId="407DF07E" w14:textId="77777777" w:rsidR="00717E3F" w:rsidRPr="00352231" w:rsidRDefault="00717E3F" w:rsidP="00F77879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118" w:type="dxa"/>
            <w:vMerge/>
          </w:tcPr>
          <w:p w14:paraId="3A7FE159" w14:textId="77777777" w:rsidR="00717E3F" w:rsidRPr="00352231" w:rsidRDefault="00717E3F" w:rsidP="00F77879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013FCC2B" w14:textId="77777777" w:rsidR="00717E3F" w:rsidRPr="00717E3F" w:rsidRDefault="00717E3F" w:rsidP="00AA3EA2">
            <w:pPr>
              <w:pStyle w:val="Paragrafoelenco"/>
              <w:numPr>
                <w:ilvl w:val="1"/>
                <w:numId w:val="11"/>
              </w:numPr>
              <w:rPr>
                <w:rFonts w:cstheme="minorHAnsi"/>
                <w:sz w:val="20"/>
                <w:szCs w:val="20"/>
              </w:rPr>
            </w:pPr>
            <w:r w:rsidRPr="00717E3F">
              <w:rPr>
                <w:rFonts w:cstheme="minorHAnsi"/>
                <w:sz w:val="20"/>
                <w:szCs w:val="20"/>
              </w:rPr>
              <w:t>Soggetto gestore strade/autostrade</w:t>
            </w:r>
          </w:p>
          <w:p w14:paraId="4D5020BF" w14:textId="77777777" w:rsidR="00717E3F" w:rsidRPr="00717E3F" w:rsidRDefault="00717E3F" w:rsidP="00AA3EA2">
            <w:pPr>
              <w:pStyle w:val="Paragrafoelenco"/>
              <w:numPr>
                <w:ilvl w:val="0"/>
                <w:numId w:val="11"/>
              </w:numPr>
              <w:rPr>
                <w:rFonts w:cstheme="minorHAnsi"/>
                <w:sz w:val="20"/>
                <w:szCs w:val="20"/>
              </w:rPr>
            </w:pPr>
            <w:r w:rsidRPr="00717E3F">
              <w:rPr>
                <w:rFonts w:cstheme="minorHAnsi"/>
                <w:sz w:val="20"/>
                <w:szCs w:val="20"/>
              </w:rPr>
              <w:t>ANAS</w:t>
            </w:r>
          </w:p>
          <w:p w14:paraId="191AA4BE" w14:textId="77777777" w:rsidR="00717E3F" w:rsidRDefault="00717E3F" w:rsidP="00AA3EA2">
            <w:pPr>
              <w:pStyle w:val="Paragrafoelenco"/>
              <w:numPr>
                <w:ilvl w:val="0"/>
                <w:numId w:val="11"/>
              </w:numPr>
              <w:rPr>
                <w:rFonts w:cstheme="minorHAnsi"/>
                <w:sz w:val="20"/>
                <w:szCs w:val="20"/>
              </w:rPr>
            </w:pPr>
            <w:r w:rsidRPr="00717E3F">
              <w:rPr>
                <w:rFonts w:cstheme="minorHAnsi"/>
                <w:sz w:val="20"/>
                <w:szCs w:val="20"/>
              </w:rPr>
              <w:t>Città metropolitana</w:t>
            </w:r>
          </w:p>
          <w:p w14:paraId="4CFBEB37" w14:textId="77777777" w:rsidR="00717E3F" w:rsidRDefault="00717E3F" w:rsidP="00AA3EA2">
            <w:pPr>
              <w:pStyle w:val="Paragrafoelenco"/>
              <w:numPr>
                <w:ilvl w:val="0"/>
                <w:numId w:val="11"/>
              </w:numPr>
              <w:rPr>
                <w:rFonts w:cstheme="minorHAnsi"/>
                <w:sz w:val="20"/>
                <w:szCs w:val="20"/>
              </w:rPr>
            </w:pPr>
            <w:r w:rsidRPr="00717E3F">
              <w:rPr>
                <w:rFonts w:cstheme="minorHAnsi"/>
                <w:sz w:val="20"/>
                <w:szCs w:val="20"/>
              </w:rPr>
              <w:t>Comune</w:t>
            </w:r>
          </w:p>
          <w:p w14:paraId="56F4E96C" w14:textId="1B183C0F" w:rsidR="00AA3EA2" w:rsidRPr="00717E3F" w:rsidRDefault="00AA3EA2" w:rsidP="00AA3EA2">
            <w:pPr>
              <w:pStyle w:val="Paragrafoelenco"/>
              <w:numPr>
                <w:ilvl w:val="0"/>
                <w:numId w:val="11"/>
              </w:num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………………………………………………………….</w:t>
            </w:r>
          </w:p>
        </w:tc>
      </w:tr>
      <w:tr w:rsidR="009012F6" w:rsidRPr="009012F6" w14:paraId="2AE4C83D" w14:textId="77777777" w:rsidTr="009012F6">
        <w:tc>
          <w:tcPr>
            <w:tcW w:w="18990" w:type="dxa"/>
            <w:gridSpan w:val="5"/>
            <w:shd w:val="clear" w:color="auto" w:fill="BDD6EE" w:themeFill="accent1" w:themeFillTint="66"/>
          </w:tcPr>
          <w:p w14:paraId="412B0828" w14:textId="77777777" w:rsidR="009012F6" w:rsidRPr="009012F6" w:rsidRDefault="009012F6" w:rsidP="00F77879">
            <w:pPr>
              <w:rPr>
                <w:rFonts w:cstheme="minorHAnsi"/>
                <w:b/>
                <w:sz w:val="20"/>
                <w:szCs w:val="20"/>
              </w:rPr>
            </w:pPr>
            <w:r w:rsidRPr="009012F6">
              <w:rPr>
                <w:rFonts w:cstheme="minorHAnsi"/>
                <w:b/>
                <w:sz w:val="20"/>
                <w:szCs w:val="20"/>
              </w:rPr>
              <w:t>Ulteriori permessi, nulla osta, pareri, autorizzazioni richieste:</w:t>
            </w:r>
          </w:p>
        </w:tc>
      </w:tr>
      <w:tr w:rsidR="009012F6" w14:paraId="5CC74A09" w14:textId="77777777" w:rsidTr="00F77879">
        <w:tc>
          <w:tcPr>
            <w:tcW w:w="1129" w:type="dxa"/>
          </w:tcPr>
          <w:p w14:paraId="25E2A09B" w14:textId="77777777" w:rsidR="009012F6" w:rsidRPr="00352231" w:rsidRDefault="009012F6" w:rsidP="00F77879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53" w:type="dxa"/>
          </w:tcPr>
          <w:p w14:paraId="023828FD" w14:textId="77777777" w:rsidR="009012F6" w:rsidRPr="00352231" w:rsidRDefault="009012F6" w:rsidP="00F77879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70" w:type="dxa"/>
          </w:tcPr>
          <w:p w14:paraId="3F891ABF" w14:textId="77777777" w:rsidR="009012F6" w:rsidRPr="00352231" w:rsidRDefault="009012F6" w:rsidP="00F77879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118" w:type="dxa"/>
          </w:tcPr>
          <w:p w14:paraId="09D3EB02" w14:textId="77777777" w:rsidR="009012F6" w:rsidRPr="00352231" w:rsidRDefault="009012F6" w:rsidP="00F77879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1EB5923" w14:textId="77777777" w:rsidR="009012F6" w:rsidRPr="00352231" w:rsidRDefault="009012F6" w:rsidP="00F77879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9012F6" w14:paraId="72AA51E6" w14:textId="77777777" w:rsidTr="00F77879">
        <w:tc>
          <w:tcPr>
            <w:tcW w:w="1129" w:type="dxa"/>
          </w:tcPr>
          <w:p w14:paraId="64702F8E" w14:textId="77777777" w:rsidR="009012F6" w:rsidRPr="00352231" w:rsidRDefault="009012F6" w:rsidP="00F77879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53" w:type="dxa"/>
          </w:tcPr>
          <w:p w14:paraId="3EDD5731" w14:textId="77777777" w:rsidR="009012F6" w:rsidRPr="00352231" w:rsidRDefault="009012F6" w:rsidP="00F77879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70" w:type="dxa"/>
          </w:tcPr>
          <w:p w14:paraId="4C66CF43" w14:textId="77777777" w:rsidR="009012F6" w:rsidRPr="00352231" w:rsidRDefault="009012F6" w:rsidP="00F77879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118" w:type="dxa"/>
          </w:tcPr>
          <w:p w14:paraId="1F2A1CBA" w14:textId="77777777" w:rsidR="009012F6" w:rsidRPr="00352231" w:rsidRDefault="009012F6" w:rsidP="00F77879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D9CC7D0" w14:textId="77777777" w:rsidR="009012F6" w:rsidRPr="00352231" w:rsidRDefault="009012F6" w:rsidP="00F77879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9012F6" w14:paraId="442F2401" w14:textId="77777777" w:rsidTr="00F77879">
        <w:tc>
          <w:tcPr>
            <w:tcW w:w="1129" w:type="dxa"/>
          </w:tcPr>
          <w:p w14:paraId="0B14CE82" w14:textId="77777777" w:rsidR="009012F6" w:rsidRPr="00352231" w:rsidRDefault="009012F6" w:rsidP="00F77879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53" w:type="dxa"/>
          </w:tcPr>
          <w:p w14:paraId="3842FEB5" w14:textId="77777777" w:rsidR="009012F6" w:rsidRPr="00352231" w:rsidRDefault="009012F6" w:rsidP="00F77879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70" w:type="dxa"/>
          </w:tcPr>
          <w:p w14:paraId="7D324968" w14:textId="77777777" w:rsidR="009012F6" w:rsidRPr="00352231" w:rsidRDefault="009012F6" w:rsidP="00F77879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118" w:type="dxa"/>
          </w:tcPr>
          <w:p w14:paraId="0D370AF4" w14:textId="77777777" w:rsidR="009012F6" w:rsidRPr="00352231" w:rsidRDefault="009012F6" w:rsidP="00F77879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13ABE2F9" w14:textId="77777777" w:rsidR="009012F6" w:rsidRPr="00352231" w:rsidRDefault="009012F6" w:rsidP="00F77879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9012F6" w14:paraId="0F7AF12D" w14:textId="77777777" w:rsidTr="00F77879">
        <w:tc>
          <w:tcPr>
            <w:tcW w:w="1129" w:type="dxa"/>
          </w:tcPr>
          <w:p w14:paraId="5F850105" w14:textId="77777777" w:rsidR="009012F6" w:rsidRPr="00352231" w:rsidRDefault="009012F6" w:rsidP="00F77879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53" w:type="dxa"/>
          </w:tcPr>
          <w:p w14:paraId="0C8501AC" w14:textId="77777777" w:rsidR="009012F6" w:rsidRPr="00352231" w:rsidRDefault="009012F6" w:rsidP="00F77879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70" w:type="dxa"/>
          </w:tcPr>
          <w:p w14:paraId="659DE9B1" w14:textId="77777777" w:rsidR="009012F6" w:rsidRPr="00352231" w:rsidRDefault="009012F6" w:rsidP="00F77879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118" w:type="dxa"/>
          </w:tcPr>
          <w:p w14:paraId="761B0CB4" w14:textId="77777777" w:rsidR="009012F6" w:rsidRPr="00352231" w:rsidRDefault="009012F6" w:rsidP="00F77879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06C35AB1" w14:textId="77777777" w:rsidR="009012F6" w:rsidRPr="00352231" w:rsidRDefault="009012F6" w:rsidP="00F77879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9012F6" w14:paraId="41EB1A01" w14:textId="77777777" w:rsidTr="00F77879">
        <w:tc>
          <w:tcPr>
            <w:tcW w:w="1129" w:type="dxa"/>
          </w:tcPr>
          <w:p w14:paraId="7A82F9A6" w14:textId="77777777" w:rsidR="009012F6" w:rsidRPr="00352231" w:rsidRDefault="009012F6" w:rsidP="00F77879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53" w:type="dxa"/>
          </w:tcPr>
          <w:p w14:paraId="0DB05F40" w14:textId="77777777" w:rsidR="009012F6" w:rsidRPr="00352231" w:rsidRDefault="009012F6" w:rsidP="00F77879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70" w:type="dxa"/>
          </w:tcPr>
          <w:p w14:paraId="4242DD29" w14:textId="77777777" w:rsidR="009012F6" w:rsidRPr="00352231" w:rsidRDefault="009012F6" w:rsidP="00F77879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118" w:type="dxa"/>
          </w:tcPr>
          <w:p w14:paraId="1A2B4F9B" w14:textId="77777777" w:rsidR="009012F6" w:rsidRPr="00352231" w:rsidRDefault="009012F6" w:rsidP="00F77879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0A999B65" w14:textId="77777777" w:rsidR="009012F6" w:rsidRPr="00352231" w:rsidRDefault="009012F6" w:rsidP="00F77879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9012F6" w14:paraId="1A3FC282" w14:textId="77777777" w:rsidTr="00F77879">
        <w:tc>
          <w:tcPr>
            <w:tcW w:w="1129" w:type="dxa"/>
          </w:tcPr>
          <w:p w14:paraId="7351678F" w14:textId="77777777" w:rsidR="009012F6" w:rsidRPr="00352231" w:rsidRDefault="009012F6" w:rsidP="00F77879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53" w:type="dxa"/>
          </w:tcPr>
          <w:p w14:paraId="14FED8EE" w14:textId="77777777" w:rsidR="009012F6" w:rsidRPr="00352231" w:rsidRDefault="009012F6" w:rsidP="00F77879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70" w:type="dxa"/>
          </w:tcPr>
          <w:p w14:paraId="0FD4DF3B" w14:textId="77777777" w:rsidR="009012F6" w:rsidRPr="00352231" w:rsidRDefault="009012F6" w:rsidP="00F77879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118" w:type="dxa"/>
          </w:tcPr>
          <w:p w14:paraId="748499D2" w14:textId="77777777" w:rsidR="009012F6" w:rsidRPr="00352231" w:rsidRDefault="009012F6" w:rsidP="00F77879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1E0E00C2" w14:textId="77777777" w:rsidR="009012F6" w:rsidRPr="00352231" w:rsidRDefault="009012F6" w:rsidP="00F77879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9012F6" w14:paraId="36ED15F8" w14:textId="77777777" w:rsidTr="00F77879">
        <w:tc>
          <w:tcPr>
            <w:tcW w:w="1129" w:type="dxa"/>
          </w:tcPr>
          <w:p w14:paraId="1B15B944" w14:textId="77777777" w:rsidR="009012F6" w:rsidRPr="00352231" w:rsidRDefault="009012F6" w:rsidP="00F77879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53" w:type="dxa"/>
          </w:tcPr>
          <w:p w14:paraId="2B71167C" w14:textId="77777777" w:rsidR="009012F6" w:rsidRPr="00352231" w:rsidRDefault="009012F6" w:rsidP="00F77879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70" w:type="dxa"/>
          </w:tcPr>
          <w:p w14:paraId="2C78500A" w14:textId="77777777" w:rsidR="009012F6" w:rsidRPr="00352231" w:rsidRDefault="009012F6" w:rsidP="00F77879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118" w:type="dxa"/>
          </w:tcPr>
          <w:p w14:paraId="1EA363EE" w14:textId="77777777" w:rsidR="009012F6" w:rsidRPr="00352231" w:rsidRDefault="009012F6" w:rsidP="00F77879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7D3D6232" w14:textId="77777777" w:rsidR="009012F6" w:rsidRPr="00352231" w:rsidRDefault="009012F6" w:rsidP="00F77879">
            <w:pPr>
              <w:rPr>
                <w:rFonts w:cstheme="minorHAnsi"/>
                <w:sz w:val="20"/>
                <w:szCs w:val="20"/>
              </w:rPr>
            </w:pPr>
          </w:p>
        </w:tc>
      </w:tr>
    </w:tbl>
    <w:p w14:paraId="5C0751BB" w14:textId="77777777" w:rsidR="00B01D3F" w:rsidRPr="00D2601E" w:rsidRDefault="00B01D3F">
      <w:pPr>
        <w:rPr>
          <w:rFonts w:cstheme="minorHAnsi"/>
          <w:sz w:val="20"/>
          <w:szCs w:val="20"/>
        </w:rPr>
      </w:pPr>
    </w:p>
    <w:p w14:paraId="23C86129" w14:textId="1115899A" w:rsidR="00B01D3F" w:rsidRDefault="00D2601E" w:rsidP="00D2601E">
      <w:pPr>
        <w:pStyle w:val="Paragrafoelenco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*</w:t>
      </w:r>
      <w:r w:rsidR="00165C58" w:rsidRPr="00165C58">
        <w:t xml:space="preserve"> </w:t>
      </w:r>
      <w:r w:rsidR="00165C58" w:rsidRPr="00165C58">
        <w:rPr>
          <w:rFonts w:cstheme="minorHAnsi"/>
          <w:sz w:val="20"/>
          <w:szCs w:val="20"/>
        </w:rPr>
        <w:t>Il presente elenco non può considerarsi esaustivo e pertanto è predisposto per essere integrato con ulteriori assensi, comunque denominati, necessari alla realizzazione e alla gestione del progetto</w:t>
      </w:r>
    </w:p>
    <w:p w14:paraId="215677D1" w14:textId="7B5B6E9F" w:rsidR="00E90A54" w:rsidRPr="00B150E7" w:rsidRDefault="003E5891" w:rsidP="00B150E7">
      <w:pPr>
        <w:pStyle w:val="Paragrafoelenco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** </w:t>
      </w:r>
      <w:r w:rsidR="00BD0381">
        <w:rPr>
          <w:rFonts w:cstheme="minorHAnsi"/>
          <w:sz w:val="20"/>
          <w:szCs w:val="20"/>
        </w:rPr>
        <w:t>Riferimento normativo valido fino al momento dell’emanazione del Regolamento</w:t>
      </w:r>
      <w:r w:rsidR="00EC70EE">
        <w:rPr>
          <w:rFonts w:cstheme="minorHAnsi"/>
          <w:sz w:val="20"/>
          <w:szCs w:val="20"/>
        </w:rPr>
        <w:t xml:space="preserve"> regionale ex art. 91 comma 1 ter 2 L.R. 18/99.</w:t>
      </w:r>
    </w:p>
    <w:sectPr w:rsidR="00E90A54" w:rsidRPr="00B150E7" w:rsidSect="001A44EE">
      <w:pgSz w:w="23811" w:h="16838" w:orient="landscape" w:code="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71044A"/>
    <w:multiLevelType w:val="hybridMultilevel"/>
    <w:tmpl w:val="2DCA1DCC"/>
    <w:lvl w:ilvl="0" w:tplc="80D886CE">
      <w:start w:val="1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0F7264"/>
    <w:multiLevelType w:val="hybridMultilevel"/>
    <w:tmpl w:val="5B809834"/>
    <w:lvl w:ilvl="0" w:tplc="6DF6D4EE">
      <w:numFmt w:val="bullet"/>
      <w:lvlText w:val=""/>
      <w:lvlJc w:val="left"/>
      <w:pPr>
        <w:ind w:left="720" w:hanging="360"/>
      </w:pPr>
      <w:rPr>
        <w:rFonts w:ascii="Wingdings" w:eastAsia="Times New Roman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214938"/>
    <w:multiLevelType w:val="hybridMultilevel"/>
    <w:tmpl w:val="67F20B2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3768A4"/>
    <w:multiLevelType w:val="hybridMultilevel"/>
    <w:tmpl w:val="3702B0FC"/>
    <w:lvl w:ilvl="0" w:tplc="0410000F">
      <w:start w:val="1"/>
      <w:numFmt w:val="decimal"/>
      <w:lvlText w:val="%1."/>
      <w:lvlJc w:val="left"/>
      <w:pPr>
        <w:ind w:left="682" w:hanging="360"/>
      </w:pPr>
    </w:lvl>
    <w:lvl w:ilvl="1" w:tplc="04100019" w:tentative="1">
      <w:start w:val="1"/>
      <w:numFmt w:val="lowerLetter"/>
      <w:lvlText w:val="%2."/>
      <w:lvlJc w:val="left"/>
      <w:pPr>
        <w:ind w:left="1402" w:hanging="360"/>
      </w:pPr>
    </w:lvl>
    <w:lvl w:ilvl="2" w:tplc="0410001B" w:tentative="1">
      <w:start w:val="1"/>
      <w:numFmt w:val="lowerRoman"/>
      <w:lvlText w:val="%3."/>
      <w:lvlJc w:val="right"/>
      <w:pPr>
        <w:ind w:left="2122" w:hanging="180"/>
      </w:pPr>
    </w:lvl>
    <w:lvl w:ilvl="3" w:tplc="0410000F" w:tentative="1">
      <w:start w:val="1"/>
      <w:numFmt w:val="decimal"/>
      <w:lvlText w:val="%4."/>
      <w:lvlJc w:val="left"/>
      <w:pPr>
        <w:ind w:left="2842" w:hanging="360"/>
      </w:pPr>
    </w:lvl>
    <w:lvl w:ilvl="4" w:tplc="04100019" w:tentative="1">
      <w:start w:val="1"/>
      <w:numFmt w:val="lowerLetter"/>
      <w:lvlText w:val="%5."/>
      <w:lvlJc w:val="left"/>
      <w:pPr>
        <w:ind w:left="3562" w:hanging="360"/>
      </w:pPr>
    </w:lvl>
    <w:lvl w:ilvl="5" w:tplc="0410001B" w:tentative="1">
      <w:start w:val="1"/>
      <w:numFmt w:val="lowerRoman"/>
      <w:lvlText w:val="%6."/>
      <w:lvlJc w:val="right"/>
      <w:pPr>
        <w:ind w:left="4282" w:hanging="180"/>
      </w:pPr>
    </w:lvl>
    <w:lvl w:ilvl="6" w:tplc="0410000F" w:tentative="1">
      <w:start w:val="1"/>
      <w:numFmt w:val="decimal"/>
      <w:lvlText w:val="%7."/>
      <w:lvlJc w:val="left"/>
      <w:pPr>
        <w:ind w:left="5002" w:hanging="360"/>
      </w:pPr>
    </w:lvl>
    <w:lvl w:ilvl="7" w:tplc="04100019" w:tentative="1">
      <w:start w:val="1"/>
      <w:numFmt w:val="lowerLetter"/>
      <w:lvlText w:val="%8."/>
      <w:lvlJc w:val="left"/>
      <w:pPr>
        <w:ind w:left="5722" w:hanging="360"/>
      </w:pPr>
    </w:lvl>
    <w:lvl w:ilvl="8" w:tplc="0410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4" w15:restartNumberingAfterBreak="0">
    <w:nsid w:val="18576713"/>
    <w:multiLevelType w:val="hybridMultilevel"/>
    <w:tmpl w:val="1B94819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262C13"/>
    <w:multiLevelType w:val="hybridMultilevel"/>
    <w:tmpl w:val="0EA0603C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5A218B"/>
    <w:multiLevelType w:val="hybridMultilevel"/>
    <w:tmpl w:val="4878B09A"/>
    <w:lvl w:ilvl="0" w:tplc="6B82D2C4">
      <w:start w:val="4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8228BC"/>
    <w:multiLevelType w:val="hybridMultilevel"/>
    <w:tmpl w:val="D0BA1EDE"/>
    <w:lvl w:ilvl="0" w:tplc="0410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81E075B"/>
    <w:multiLevelType w:val="hybridMultilevel"/>
    <w:tmpl w:val="CC7A1872"/>
    <w:lvl w:ilvl="0" w:tplc="18F48FC0">
      <w:start w:val="3"/>
      <w:numFmt w:val="bullet"/>
      <w:lvlText w:val=""/>
      <w:lvlJc w:val="left"/>
      <w:pPr>
        <w:ind w:left="720" w:hanging="360"/>
      </w:pPr>
      <w:rPr>
        <w:rFonts w:ascii="Wingdings" w:eastAsia="Times New Roman" w:hAnsi="Wingdings" w:hint="default"/>
        <w:sz w:val="3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2B27E8"/>
    <w:multiLevelType w:val="hybridMultilevel"/>
    <w:tmpl w:val="05201B4C"/>
    <w:lvl w:ilvl="0" w:tplc="3D9A95FA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color w:val="FF000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8B66EDB"/>
    <w:multiLevelType w:val="hybridMultilevel"/>
    <w:tmpl w:val="48041752"/>
    <w:lvl w:ilvl="0" w:tplc="18F48FC0">
      <w:start w:val="3"/>
      <w:numFmt w:val="bullet"/>
      <w:lvlText w:val=""/>
      <w:lvlJc w:val="left"/>
      <w:pPr>
        <w:ind w:left="720" w:hanging="360"/>
      </w:pPr>
      <w:rPr>
        <w:rFonts w:ascii="Wingdings" w:eastAsia="Times New Roman" w:hAnsi="Wingdings" w:hint="default"/>
        <w:sz w:val="30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98648977">
    <w:abstractNumId w:val="2"/>
  </w:num>
  <w:num w:numId="2" w16cid:durableId="1512602016">
    <w:abstractNumId w:val="4"/>
  </w:num>
  <w:num w:numId="3" w16cid:durableId="2069064072">
    <w:abstractNumId w:val="5"/>
  </w:num>
  <w:num w:numId="4" w16cid:durableId="1036274046">
    <w:abstractNumId w:val="7"/>
  </w:num>
  <w:num w:numId="5" w16cid:durableId="1629042564">
    <w:abstractNumId w:val="0"/>
  </w:num>
  <w:num w:numId="6" w16cid:durableId="959845799">
    <w:abstractNumId w:val="6"/>
  </w:num>
  <w:num w:numId="7" w16cid:durableId="1552576873">
    <w:abstractNumId w:val="9"/>
  </w:num>
  <w:num w:numId="8" w16cid:durableId="650601749">
    <w:abstractNumId w:val="3"/>
  </w:num>
  <w:num w:numId="9" w16cid:durableId="1362559156">
    <w:abstractNumId w:val="8"/>
  </w:num>
  <w:num w:numId="10" w16cid:durableId="1534032510">
    <w:abstractNumId w:val="1"/>
  </w:num>
  <w:num w:numId="11" w16cid:durableId="30323862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2676"/>
    <w:rsid w:val="00004405"/>
    <w:rsid w:val="00005C59"/>
    <w:rsid w:val="00010BD1"/>
    <w:rsid w:val="000155E6"/>
    <w:rsid w:val="00033647"/>
    <w:rsid w:val="00034C5B"/>
    <w:rsid w:val="0006227F"/>
    <w:rsid w:val="000702E6"/>
    <w:rsid w:val="00093171"/>
    <w:rsid w:val="000E2DEE"/>
    <w:rsid w:val="000E7051"/>
    <w:rsid w:val="000F2D0D"/>
    <w:rsid w:val="00114D87"/>
    <w:rsid w:val="001229E4"/>
    <w:rsid w:val="00137A98"/>
    <w:rsid w:val="001406AB"/>
    <w:rsid w:val="00153E21"/>
    <w:rsid w:val="00156D56"/>
    <w:rsid w:val="00161A86"/>
    <w:rsid w:val="0016551A"/>
    <w:rsid w:val="00165C58"/>
    <w:rsid w:val="00172B7D"/>
    <w:rsid w:val="00174FB0"/>
    <w:rsid w:val="00197A54"/>
    <w:rsid w:val="001A44EE"/>
    <w:rsid w:val="001B2676"/>
    <w:rsid w:val="001B4254"/>
    <w:rsid w:val="001B6867"/>
    <w:rsid w:val="001C6ED6"/>
    <w:rsid w:val="001D1B29"/>
    <w:rsid w:val="001D52A6"/>
    <w:rsid w:val="00207B5B"/>
    <w:rsid w:val="00235754"/>
    <w:rsid w:val="00241C78"/>
    <w:rsid w:val="00265D18"/>
    <w:rsid w:val="002816C5"/>
    <w:rsid w:val="002B07F6"/>
    <w:rsid w:val="002B740A"/>
    <w:rsid w:val="002C1C00"/>
    <w:rsid w:val="002C1D57"/>
    <w:rsid w:val="002D6AD1"/>
    <w:rsid w:val="002F1015"/>
    <w:rsid w:val="002F77CC"/>
    <w:rsid w:val="00310ADD"/>
    <w:rsid w:val="003215E3"/>
    <w:rsid w:val="00331641"/>
    <w:rsid w:val="00343F4F"/>
    <w:rsid w:val="00352231"/>
    <w:rsid w:val="00354BB9"/>
    <w:rsid w:val="00372611"/>
    <w:rsid w:val="003766D3"/>
    <w:rsid w:val="003B0E9B"/>
    <w:rsid w:val="003B49A2"/>
    <w:rsid w:val="003E5891"/>
    <w:rsid w:val="004161E0"/>
    <w:rsid w:val="00417999"/>
    <w:rsid w:val="00430F45"/>
    <w:rsid w:val="00444CBC"/>
    <w:rsid w:val="004574E3"/>
    <w:rsid w:val="0047577C"/>
    <w:rsid w:val="00477426"/>
    <w:rsid w:val="00492152"/>
    <w:rsid w:val="004A0AAE"/>
    <w:rsid w:val="004A15F1"/>
    <w:rsid w:val="004C534D"/>
    <w:rsid w:val="004D23DA"/>
    <w:rsid w:val="00501014"/>
    <w:rsid w:val="00504F44"/>
    <w:rsid w:val="005065DF"/>
    <w:rsid w:val="00513628"/>
    <w:rsid w:val="00517E02"/>
    <w:rsid w:val="00551152"/>
    <w:rsid w:val="005559F8"/>
    <w:rsid w:val="00563051"/>
    <w:rsid w:val="00566D93"/>
    <w:rsid w:val="00573D2B"/>
    <w:rsid w:val="005B5D4D"/>
    <w:rsid w:val="005C25BA"/>
    <w:rsid w:val="005E741E"/>
    <w:rsid w:val="005F058C"/>
    <w:rsid w:val="00615E60"/>
    <w:rsid w:val="0063216C"/>
    <w:rsid w:val="00661D28"/>
    <w:rsid w:val="006A2FE0"/>
    <w:rsid w:val="006A47AD"/>
    <w:rsid w:val="006C634C"/>
    <w:rsid w:val="006C6842"/>
    <w:rsid w:val="006D481E"/>
    <w:rsid w:val="006E1D83"/>
    <w:rsid w:val="006F424F"/>
    <w:rsid w:val="00710058"/>
    <w:rsid w:val="00717E3F"/>
    <w:rsid w:val="00730AA5"/>
    <w:rsid w:val="00733210"/>
    <w:rsid w:val="00743757"/>
    <w:rsid w:val="0074527D"/>
    <w:rsid w:val="00746746"/>
    <w:rsid w:val="00750ACC"/>
    <w:rsid w:val="0075739A"/>
    <w:rsid w:val="007637BC"/>
    <w:rsid w:val="0076418A"/>
    <w:rsid w:val="00782066"/>
    <w:rsid w:val="007870C6"/>
    <w:rsid w:val="0079001B"/>
    <w:rsid w:val="007A62DB"/>
    <w:rsid w:val="007E14EE"/>
    <w:rsid w:val="007E1F59"/>
    <w:rsid w:val="007E3821"/>
    <w:rsid w:val="00820B60"/>
    <w:rsid w:val="00832F38"/>
    <w:rsid w:val="008458A8"/>
    <w:rsid w:val="00874569"/>
    <w:rsid w:val="00881599"/>
    <w:rsid w:val="00882450"/>
    <w:rsid w:val="00885EA5"/>
    <w:rsid w:val="008932B7"/>
    <w:rsid w:val="008A07ED"/>
    <w:rsid w:val="008A5F72"/>
    <w:rsid w:val="008A6F5A"/>
    <w:rsid w:val="008B20B8"/>
    <w:rsid w:val="008C78EE"/>
    <w:rsid w:val="008D1BCF"/>
    <w:rsid w:val="008D7836"/>
    <w:rsid w:val="008F073C"/>
    <w:rsid w:val="009012F6"/>
    <w:rsid w:val="00901950"/>
    <w:rsid w:val="00924970"/>
    <w:rsid w:val="00927F63"/>
    <w:rsid w:val="00973ECF"/>
    <w:rsid w:val="009A25A5"/>
    <w:rsid w:val="009A4D1A"/>
    <w:rsid w:val="009D1FEF"/>
    <w:rsid w:val="009E3F99"/>
    <w:rsid w:val="009E514A"/>
    <w:rsid w:val="00A03DBA"/>
    <w:rsid w:val="00A1076D"/>
    <w:rsid w:val="00A13822"/>
    <w:rsid w:val="00A34BB5"/>
    <w:rsid w:val="00A86AB4"/>
    <w:rsid w:val="00AA0243"/>
    <w:rsid w:val="00AA3EA2"/>
    <w:rsid w:val="00AB53C0"/>
    <w:rsid w:val="00AE7DBD"/>
    <w:rsid w:val="00B01D3F"/>
    <w:rsid w:val="00B0700B"/>
    <w:rsid w:val="00B13761"/>
    <w:rsid w:val="00B150E7"/>
    <w:rsid w:val="00B272BA"/>
    <w:rsid w:val="00B302E5"/>
    <w:rsid w:val="00B307AE"/>
    <w:rsid w:val="00B70FB5"/>
    <w:rsid w:val="00B912B9"/>
    <w:rsid w:val="00BA2127"/>
    <w:rsid w:val="00BA2A31"/>
    <w:rsid w:val="00BA543F"/>
    <w:rsid w:val="00BD0381"/>
    <w:rsid w:val="00BD3665"/>
    <w:rsid w:val="00BF08C5"/>
    <w:rsid w:val="00C03B44"/>
    <w:rsid w:val="00C10998"/>
    <w:rsid w:val="00C15D41"/>
    <w:rsid w:val="00C64FF5"/>
    <w:rsid w:val="00C73530"/>
    <w:rsid w:val="00C9462B"/>
    <w:rsid w:val="00CA238C"/>
    <w:rsid w:val="00CC4E90"/>
    <w:rsid w:val="00CC7954"/>
    <w:rsid w:val="00CC7CA8"/>
    <w:rsid w:val="00CF12F1"/>
    <w:rsid w:val="00CF4C23"/>
    <w:rsid w:val="00D06A88"/>
    <w:rsid w:val="00D120FB"/>
    <w:rsid w:val="00D13771"/>
    <w:rsid w:val="00D1714E"/>
    <w:rsid w:val="00D2601E"/>
    <w:rsid w:val="00D72FD8"/>
    <w:rsid w:val="00D935DB"/>
    <w:rsid w:val="00DA73B1"/>
    <w:rsid w:val="00DB5B7E"/>
    <w:rsid w:val="00DC2845"/>
    <w:rsid w:val="00DD44F4"/>
    <w:rsid w:val="00DD5437"/>
    <w:rsid w:val="00DE04DC"/>
    <w:rsid w:val="00DF3EAC"/>
    <w:rsid w:val="00DF6457"/>
    <w:rsid w:val="00E11A3E"/>
    <w:rsid w:val="00E25E7E"/>
    <w:rsid w:val="00E36EE6"/>
    <w:rsid w:val="00E40DB0"/>
    <w:rsid w:val="00E50E9F"/>
    <w:rsid w:val="00E533D2"/>
    <w:rsid w:val="00E604C4"/>
    <w:rsid w:val="00E6693D"/>
    <w:rsid w:val="00E820BF"/>
    <w:rsid w:val="00E8252F"/>
    <w:rsid w:val="00E90939"/>
    <w:rsid w:val="00E90A54"/>
    <w:rsid w:val="00EA159A"/>
    <w:rsid w:val="00EA7F4D"/>
    <w:rsid w:val="00EC0041"/>
    <w:rsid w:val="00EC126F"/>
    <w:rsid w:val="00EC70EE"/>
    <w:rsid w:val="00ED17D6"/>
    <w:rsid w:val="00EF7ED8"/>
    <w:rsid w:val="00F0152A"/>
    <w:rsid w:val="00F01C3A"/>
    <w:rsid w:val="00F109BD"/>
    <w:rsid w:val="00F2431C"/>
    <w:rsid w:val="00F37DB7"/>
    <w:rsid w:val="00F57E97"/>
    <w:rsid w:val="00F7761A"/>
    <w:rsid w:val="00F77879"/>
    <w:rsid w:val="00FA0293"/>
    <w:rsid w:val="00FA59B2"/>
    <w:rsid w:val="00FA660E"/>
    <w:rsid w:val="00FD1FB2"/>
    <w:rsid w:val="00FE63E6"/>
    <w:rsid w:val="00FF3B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E5A1CB"/>
  <w15:chartTrackingRefBased/>
  <w15:docId w15:val="{3A86A743-56E4-4D56-AB91-950089DA34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1B26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AB53C0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sz w:val="24"/>
      <w:szCs w:val="24"/>
    </w:rPr>
  </w:style>
  <w:style w:type="character" w:styleId="Collegamentoipertestuale">
    <w:name w:val="Hyperlink"/>
    <w:basedOn w:val="Carpredefinitoparagrafo"/>
    <w:uiPriority w:val="99"/>
    <w:semiHidden/>
    <w:unhideWhenUsed/>
    <w:rsid w:val="00C73530"/>
    <w:rPr>
      <w:color w:val="0000FF"/>
      <w:u w:val="single"/>
    </w:rPr>
  </w:style>
  <w:style w:type="character" w:customStyle="1" w:styleId="elencon">
    <w:name w:val="elenco_n"/>
    <w:basedOn w:val="Carpredefinitoparagrafo"/>
    <w:rsid w:val="00C73530"/>
  </w:style>
  <w:style w:type="character" w:customStyle="1" w:styleId="comma">
    <w:name w:val="comma"/>
    <w:basedOn w:val="Carpredefinitoparagrafo"/>
    <w:rsid w:val="000E7051"/>
  </w:style>
  <w:style w:type="paragraph" w:styleId="NormaleWeb">
    <w:name w:val="Normal (Web)"/>
    <w:basedOn w:val="Normale"/>
    <w:uiPriority w:val="99"/>
    <w:unhideWhenUsed/>
    <w:rsid w:val="007332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aragrafoelenco">
    <w:name w:val="List Paragraph"/>
    <w:basedOn w:val="Normale"/>
    <w:uiPriority w:val="34"/>
    <w:qFormat/>
    <w:rsid w:val="00733210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172B7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172B7D"/>
    <w:rPr>
      <w:rFonts w:ascii="Segoe UI" w:hAnsi="Segoe UI" w:cs="Segoe UI"/>
      <w:sz w:val="18"/>
      <w:szCs w:val="18"/>
    </w:rPr>
  </w:style>
  <w:style w:type="character" w:customStyle="1" w:styleId="linkneltesto">
    <w:name w:val="link_nel_testo"/>
    <w:basedOn w:val="Carpredefinitoparagrafo"/>
    <w:rsid w:val="00BA543F"/>
  </w:style>
  <w:style w:type="character" w:customStyle="1" w:styleId="provvnumcomma">
    <w:name w:val="provv_numcomma"/>
    <w:basedOn w:val="Carpredefinitoparagrafo"/>
    <w:rsid w:val="001229E4"/>
  </w:style>
  <w:style w:type="character" w:customStyle="1" w:styleId="provvnumart">
    <w:name w:val="provv_numart"/>
    <w:basedOn w:val="Carpredefinitoparagrafo"/>
    <w:rsid w:val="008C78EE"/>
  </w:style>
  <w:style w:type="character" w:customStyle="1" w:styleId="provvrubrica">
    <w:name w:val="provv_rubrica"/>
    <w:basedOn w:val="Carpredefinitoparagrafo"/>
    <w:rsid w:val="008C78E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22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292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822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01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458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55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131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23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104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9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53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37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254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3901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3023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3212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556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7911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62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716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9163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152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82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647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345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0552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8889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577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037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268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0589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954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bosettiegatti.eu/info/norme/statali/2006_0152.htm" TargetMode="External"/><Relationship Id="rId13" Type="http://schemas.openxmlformats.org/officeDocument/2006/relationships/hyperlink" Target="http://bd01.leggiditalia.it/cgi-bin/FulShow?TIPO=5&amp;NOTXT=1&amp;KEY=01LX0000897195ART133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bosettiegatti.eu/info/norme/statali/2006_0152.htm" TargetMode="External"/><Relationship Id="rId12" Type="http://schemas.openxmlformats.org/officeDocument/2006/relationships/hyperlink" Target="https://bd01.leggiditalia.it/cgi-bin/FulShow" TargetMode="External"/><Relationship Id="rId17" Type="http://schemas.openxmlformats.org/officeDocument/2006/relationships/hyperlink" Target="http://www.normattiva.it/uri-res/N2Ls?urn:nir:stato:decreto.legislativo:2006;152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normattiva.it/uri-res/N2Ls?urn:nir:stato:decreto.legislativo:2006;152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://www.normattiva.it/uri-res/N2Ls?urn:nir:stato:decreto.legislativo:2006;152" TargetMode="External"/><Relationship Id="rId11" Type="http://schemas.openxmlformats.org/officeDocument/2006/relationships/hyperlink" Target="http://bd01.leggiditalia.it/cgi-bin/FulShow?TIPO=5&amp;NOTXT=1&amp;KEY=01LX0000897195ART135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normattiva.it/uri-res/N2Ls?urn:nir:stato:decreto.legislativo:2006;152" TargetMode="External"/><Relationship Id="rId10" Type="http://schemas.openxmlformats.org/officeDocument/2006/relationships/hyperlink" Target="https://www.bosettiegatti.eu/info/norme/statali/1995_0447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bosettiegatti.eu/info/norme/statali/2006_0152.htm" TargetMode="External"/><Relationship Id="rId14" Type="http://schemas.openxmlformats.org/officeDocument/2006/relationships/hyperlink" Target="http://www.normattiva.it/uri-res/N2Ls?urn:nir:stato:decreto.legislativo:2006;152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 Version="16"/>
</file>

<file path=customXml/itemProps1.xml><?xml version="1.0" encoding="utf-8"?>
<ds:datastoreItem xmlns:ds="http://schemas.openxmlformats.org/officeDocument/2006/customXml" ds:itemID="{544DAEA5-D82F-4E7F-B0DD-FDB441028F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334</TotalTime>
  <Pages>4</Pages>
  <Words>1459</Words>
  <Characters>8321</Characters>
  <Application>Microsoft Office Word</Application>
  <DocSecurity>0</DocSecurity>
  <Lines>69</Lines>
  <Paragraphs>19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Solari Paola</dc:creator>
  <cp:keywords/>
  <dc:description/>
  <cp:lastModifiedBy>Carnevale Paola</cp:lastModifiedBy>
  <cp:revision>20</cp:revision>
  <cp:lastPrinted>2022-11-28T15:17:00Z</cp:lastPrinted>
  <dcterms:created xsi:type="dcterms:W3CDTF">2023-07-05T09:24:00Z</dcterms:created>
  <dcterms:modified xsi:type="dcterms:W3CDTF">2023-07-06T19:23:00Z</dcterms:modified>
</cp:coreProperties>
</file>